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4F7E" w14:textId="15414BD2" w:rsidR="00FB4609" w:rsidRPr="00346EDB" w:rsidRDefault="00346EDB" w:rsidP="00346EDB">
      <w:pPr>
        <w:ind w:left="6096"/>
        <w:rPr>
          <w:b/>
          <w:bCs/>
          <w:lang w:val="uk-UA"/>
        </w:rPr>
      </w:pPr>
      <w:r w:rsidRPr="00346EDB">
        <w:rPr>
          <w:b/>
          <w:bCs/>
          <w:lang w:val="uk-UA"/>
        </w:rPr>
        <w:t>ЗАТВЕРДЖЕНО</w:t>
      </w:r>
      <w:r w:rsidR="00FB4609" w:rsidRPr="00346EDB">
        <w:rPr>
          <w:b/>
          <w:bCs/>
          <w:lang w:val="uk-UA"/>
        </w:rPr>
        <w:t xml:space="preserve"> </w:t>
      </w:r>
    </w:p>
    <w:p w14:paraId="3F389146" w14:textId="00BCC1E4" w:rsidR="00FB4609" w:rsidRDefault="00FB4609" w:rsidP="00346EDB">
      <w:pPr>
        <w:ind w:left="6096"/>
        <w:rPr>
          <w:lang w:val="uk-UA"/>
        </w:rPr>
      </w:pPr>
      <w:r>
        <w:rPr>
          <w:lang w:val="uk-UA"/>
        </w:rPr>
        <w:t>Наглядовою радою</w:t>
      </w:r>
    </w:p>
    <w:p w14:paraId="5B486D97" w14:textId="01B6BA05" w:rsidR="00FB4609" w:rsidRDefault="00FB4609" w:rsidP="00346EDB">
      <w:pPr>
        <w:ind w:left="6096"/>
        <w:rPr>
          <w:lang w:val="uk-UA"/>
        </w:rPr>
      </w:pPr>
      <w:r>
        <w:rPr>
          <w:lang w:val="uk-UA"/>
        </w:rPr>
        <w:t>ПАТ «АрселорМіттал Кривий Ріг»</w:t>
      </w:r>
    </w:p>
    <w:p w14:paraId="24B9C4E1" w14:textId="77777777" w:rsidR="00FB4609" w:rsidRDefault="00FB4609" w:rsidP="00E31C05">
      <w:pPr>
        <w:jc w:val="center"/>
        <w:rPr>
          <w:b/>
          <w:bCs/>
          <w:lang w:val="uk-UA"/>
        </w:rPr>
      </w:pPr>
    </w:p>
    <w:p w14:paraId="64B04D8E" w14:textId="77777777" w:rsidR="00346EDB" w:rsidRDefault="00346EDB" w:rsidP="00E31C05">
      <w:pPr>
        <w:jc w:val="center"/>
        <w:rPr>
          <w:b/>
          <w:bCs/>
          <w:lang w:val="uk-UA"/>
        </w:rPr>
      </w:pPr>
    </w:p>
    <w:p w14:paraId="208737C0" w14:textId="774B744E" w:rsidR="00E31C05" w:rsidRPr="00E31C05" w:rsidRDefault="00736369" w:rsidP="00E31C05">
      <w:pPr>
        <w:jc w:val="center"/>
        <w:rPr>
          <w:b/>
          <w:bCs/>
          <w:lang w:val="uk-UA"/>
        </w:rPr>
      </w:pPr>
      <w:r w:rsidRPr="00E31C05">
        <w:rPr>
          <w:b/>
          <w:bCs/>
          <w:lang w:val="uk-UA"/>
        </w:rPr>
        <w:t>БЮЛЕТЕНЬ</w:t>
      </w:r>
    </w:p>
    <w:p w14:paraId="7E728C80" w14:textId="77777777" w:rsidR="00E31C05" w:rsidRPr="00E31C05" w:rsidRDefault="00E31C05" w:rsidP="00E31C05">
      <w:pPr>
        <w:jc w:val="center"/>
        <w:rPr>
          <w:bCs/>
          <w:lang w:val="uk-UA"/>
        </w:rPr>
      </w:pPr>
      <w:r w:rsidRPr="00E31C05">
        <w:rPr>
          <w:bCs/>
          <w:lang w:val="uk-UA"/>
        </w:rPr>
        <w:t>для голосування (щодо інших питань порядку денного, крім обрання органів товариства) на загальних зборах акціонерів</w:t>
      </w:r>
    </w:p>
    <w:p w14:paraId="0B84FCD8" w14:textId="77777777" w:rsidR="00E31C05" w:rsidRPr="00E31C05" w:rsidRDefault="00E31C05" w:rsidP="00E31C05">
      <w:pPr>
        <w:jc w:val="center"/>
        <w:rPr>
          <w:lang w:val="uk-UA"/>
        </w:rPr>
      </w:pPr>
      <w:r w:rsidRPr="00E31C05">
        <w:rPr>
          <w:lang w:val="uk-UA"/>
        </w:rPr>
        <w:t>ПУБЛІЧНОГО АКЦІОНЕРНОГО ТОВАРИСТВА «АРСЕЛОРМІТТАЛ КРИВИЙ РІГ»</w:t>
      </w:r>
    </w:p>
    <w:p w14:paraId="6A2B5FBA" w14:textId="07E4A524" w:rsidR="00230A49" w:rsidRDefault="00E31C05" w:rsidP="00E31C05">
      <w:pPr>
        <w:jc w:val="center"/>
        <w:rPr>
          <w:lang w:val="uk-UA"/>
        </w:rPr>
      </w:pPr>
      <w:r w:rsidRPr="00E31C05">
        <w:rPr>
          <w:lang w:val="uk-UA"/>
        </w:rPr>
        <w:t>(ідентифікаційний код юридичної особи</w:t>
      </w:r>
      <w:r w:rsidRPr="00E31C05">
        <w:t xml:space="preserve"> </w:t>
      </w:r>
      <w:r w:rsidRPr="00E31C05">
        <w:rPr>
          <w:lang w:val="uk-UA"/>
        </w:rPr>
        <w:t>24432974)</w:t>
      </w:r>
    </w:p>
    <w:p w14:paraId="6F9DA089" w14:textId="77777777" w:rsidR="00E31C05" w:rsidRDefault="00E31C05" w:rsidP="00E31C05">
      <w:pPr>
        <w:jc w:val="center"/>
        <w:rPr>
          <w:lang w:val="uk-UA"/>
        </w:rPr>
      </w:pPr>
    </w:p>
    <w:p w14:paraId="51867634" w14:textId="77777777" w:rsidR="00E31C05" w:rsidRPr="00C07698" w:rsidRDefault="00E31C05" w:rsidP="00E31C05">
      <w:pPr>
        <w:jc w:val="center"/>
        <w:rPr>
          <w:lang w:val="uk-UA"/>
        </w:rPr>
      </w:pPr>
    </w:p>
    <w:p w14:paraId="1D044ACC" w14:textId="282495C8" w:rsidR="00230A49" w:rsidRPr="00C07698" w:rsidRDefault="00C07698" w:rsidP="00C07698">
      <w:pPr>
        <w:rPr>
          <w:lang w:val="uk-UA"/>
        </w:rPr>
      </w:pPr>
      <w:r w:rsidRPr="006F33FA">
        <w:rPr>
          <w:lang w:val="uk-UA"/>
        </w:rPr>
        <w:t>Дата проведення загальних зборів:</w:t>
      </w:r>
      <w:r w:rsidRPr="00C07698">
        <w:rPr>
          <w:lang w:val="uk-UA"/>
        </w:rPr>
        <w:t xml:space="preserve"> </w:t>
      </w:r>
      <w:r w:rsidR="00855DDC">
        <w:rPr>
          <w:lang w:val="uk-UA"/>
        </w:rPr>
        <w:t>30</w:t>
      </w:r>
      <w:r w:rsidRPr="00C07698">
        <w:rPr>
          <w:lang w:val="uk-UA"/>
        </w:rPr>
        <w:t>.</w:t>
      </w:r>
      <w:r w:rsidR="00731D0D">
        <w:rPr>
          <w:lang w:val="uk-UA"/>
        </w:rPr>
        <w:t>04</w:t>
      </w:r>
      <w:r w:rsidRPr="00C07698">
        <w:rPr>
          <w:lang w:val="uk-UA"/>
        </w:rPr>
        <w:t>.202</w:t>
      </w:r>
      <w:r w:rsidR="00855DDC">
        <w:rPr>
          <w:lang w:val="uk-UA"/>
        </w:rPr>
        <w:t>6</w:t>
      </w:r>
    </w:p>
    <w:p w14:paraId="4D4467BC" w14:textId="2F22C033" w:rsidR="00C07698" w:rsidRDefault="00751545" w:rsidP="00C07698">
      <w:pPr>
        <w:rPr>
          <w:lang w:val="uk-UA"/>
        </w:rPr>
      </w:pPr>
      <w:r>
        <w:rPr>
          <w:lang w:val="uk-UA"/>
        </w:rPr>
        <w:t>Дата і час початку голосування:</w:t>
      </w:r>
      <w:r w:rsidRPr="00751545">
        <w:t xml:space="preserve"> </w:t>
      </w:r>
      <w:r w:rsidRPr="00BC212B">
        <w:rPr>
          <w:lang w:val="uk-UA"/>
        </w:rPr>
        <w:t xml:space="preserve">11:00 </w:t>
      </w:r>
      <w:r w:rsidR="00785A04">
        <w:rPr>
          <w:lang w:val="uk-UA"/>
        </w:rPr>
        <w:t>20</w:t>
      </w:r>
      <w:r w:rsidRPr="00BC212B">
        <w:rPr>
          <w:lang w:val="uk-UA"/>
        </w:rPr>
        <w:t>.</w:t>
      </w:r>
      <w:r w:rsidR="00206F7F">
        <w:rPr>
          <w:lang w:val="uk-UA"/>
        </w:rPr>
        <w:t>04</w:t>
      </w:r>
      <w:r w:rsidRPr="00BC212B">
        <w:rPr>
          <w:lang w:val="uk-UA"/>
        </w:rPr>
        <w:t>.202</w:t>
      </w:r>
      <w:r w:rsidR="00785A04">
        <w:rPr>
          <w:lang w:val="uk-UA"/>
        </w:rPr>
        <w:t>6</w:t>
      </w:r>
      <w:r w:rsidRPr="00BC212B">
        <w:rPr>
          <w:lang w:val="uk-UA"/>
        </w:rPr>
        <w:t xml:space="preserve"> року</w:t>
      </w:r>
    </w:p>
    <w:p w14:paraId="6BC0D434" w14:textId="7004DDB4" w:rsidR="00751545" w:rsidRDefault="00751545" w:rsidP="00C07698">
      <w:pPr>
        <w:rPr>
          <w:lang w:val="uk-UA"/>
        </w:rPr>
      </w:pPr>
      <w:r>
        <w:rPr>
          <w:lang w:val="uk-UA"/>
        </w:rPr>
        <w:t>Дата і час завершення голосування:</w:t>
      </w:r>
      <w:r w:rsidR="00C30875" w:rsidRPr="00C30875">
        <w:rPr>
          <w:lang w:val="uk-UA"/>
        </w:rPr>
        <w:t xml:space="preserve"> </w:t>
      </w:r>
      <w:r w:rsidR="00C30875">
        <w:rPr>
          <w:lang w:val="uk-UA"/>
        </w:rPr>
        <w:t xml:space="preserve">18:00 </w:t>
      </w:r>
      <w:r w:rsidR="0040327D">
        <w:rPr>
          <w:lang w:val="uk-UA"/>
        </w:rPr>
        <w:t>30</w:t>
      </w:r>
      <w:r w:rsidR="00C30875">
        <w:rPr>
          <w:lang w:val="uk-UA"/>
        </w:rPr>
        <w:t>.</w:t>
      </w:r>
      <w:r w:rsidR="008C7EAF">
        <w:rPr>
          <w:lang w:val="uk-UA"/>
        </w:rPr>
        <w:t>04</w:t>
      </w:r>
      <w:r w:rsidR="00C30875">
        <w:rPr>
          <w:lang w:val="uk-UA"/>
        </w:rPr>
        <w:t>.202</w:t>
      </w:r>
      <w:r w:rsidR="0040327D">
        <w:rPr>
          <w:lang w:val="uk-UA"/>
        </w:rPr>
        <w:t>6</w:t>
      </w:r>
      <w:r w:rsidR="00C30875">
        <w:rPr>
          <w:lang w:val="uk-UA"/>
        </w:rPr>
        <w:t xml:space="preserve"> року</w:t>
      </w:r>
    </w:p>
    <w:p w14:paraId="4112638E" w14:textId="77777777" w:rsidR="0043148C" w:rsidRPr="00277241" w:rsidRDefault="0043148C" w:rsidP="00C07698">
      <w:pPr>
        <w:rPr>
          <w:iCs/>
        </w:rPr>
      </w:pPr>
    </w:p>
    <w:tbl>
      <w:tblPr>
        <w:tblW w:w="0" w:type="auto"/>
        <w:tblLook w:val="01E0" w:firstRow="1" w:lastRow="1" w:firstColumn="1" w:lastColumn="1" w:noHBand="0" w:noVBand="0"/>
      </w:tblPr>
      <w:tblGrid>
        <w:gridCol w:w="3828"/>
        <w:gridCol w:w="5743"/>
      </w:tblGrid>
      <w:tr w:rsidR="0043148C" w:rsidRPr="006F33FA" w14:paraId="2B6A932C" w14:textId="77777777" w:rsidTr="00A964AB">
        <w:trPr>
          <w:trHeight w:val="778"/>
        </w:trPr>
        <w:tc>
          <w:tcPr>
            <w:tcW w:w="3828" w:type="dxa"/>
            <w:shd w:val="clear" w:color="auto" w:fill="auto"/>
          </w:tcPr>
          <w:p w14:paraId="1B9A9AFB" w14:textId="50958C26" w:rsidR="0043148C" w:rsidRPr="006F33FA" w:rsidRDefault="0043148C" w:rsidP="00552FD0">
            <w:pPr>
              <w:rPr>
                <w:lang w:val="uk-UA"/>
              </w:rPr>
            </w:pPr>
            <w:r w:rsidRPr="006F33FA">
              <w:rPr>
                <w:bCs/>
                <w:color w:val="000000"/>
                <w:lang w:val="uk-UA"/>
              </w:rPr>
              <w:t>Кількість голосів, що належать акціонеру:</w:t>
            </w:r>
          </w:p>
        </w:tc>
        <w:tc>
          <w:tcPr>
            <w:tcW w:w="5743" w:type="dxa"/>
            <w:tcBorders>
              <w:bottom w:val="single" w:sz="4" w:space="0" w:color="auto"/>
            </w:tcBorders>
            <w:shd w:val="clear" w:color="auto" w:fill="auto"/>
          </w:tcPr>
          <w:p w14:paraId="1538498E" w14:textId="77AC440F" w:rsidR="00A964AB" w:rsidRPr="006F33FA" w:rsidRDefault="00A964AB" w:rsidP="00A964AB">
            <w:pPr>
              <w:rPr>
                <w:lang w:val="uk-UA"/>
              </w:rPr>
            </w:pPr>
            <w:permStart w:id="1760841078" w:edGrp="everyone"/>
            <w:permEnd w:id="1760841078"/>
          </w:p>
        </w:tc>
      </w:tr>
      <w:tr w:rsidR="00A02CCF" w:rsidRPr="006F33FA" w14:paraId="47C3847F" w14:textId="77777777" w:rsidTr="0092069F">
        <w:tc>
          <w:tcPr>
            <w:tcW w:w="3828" w:type="dxa"/>
            <w:shd w:val="clear" w:color="auto" w:fill="auto"/>
          </w:tcPr>
          <w:p w14:paraId="4897DEFD" w14:textId="77777777" w:rsidR="00A02CCF" w:rsidRPr="00697AB4" w:rsidRDefault="00A02CCF" w:rsidP="00552FD0">
            <w:pPr>
              <w:rPr>
                <w:bCs/>
                <w:color w:val="000000"/>
                <w:sz w:val="20"/>
                <w:szCs w:val="20"/>
                <w:lang w:val="uk-UA"/>
              </w:rPr>
            </w:pPr>
          </w:p>
        </w:tc>
        <w:tc>
          <w:tcPr>
            <w:tcW w:w="5743" w:type="dxa"/>
            <w:tcBorders>
              <w:top w:val="single" w:sz="4" w:space="0" w:color="auto"/>
            </w:tcBorders>
            <w:shd w:val="clear" w:color="auto" w:fill="auto"/>
          </w:tcPr>
          <w:p w14:paraId="0552779D" w14:textId="32BEDA66" w:rsidR="00A02CCF" w:rsidRPr="00697AB4" w:rsidRDefault="00A02CCF" w:rsidP="00A02CCF">
            <w:pPr>
              <w:jc w:val="center"/>
              <w:rPr>
                <w:sz w:val="20"/>
                <w:szCs w:val="20"/>
                <w:lang w:val="uk-UA"/>
              </w:rPr>
            </w:pPr>
            <w:r w:rsidRPr="00697AB4">
              <w:rPr>
                <w:bCs/>
                <w:color w:val="000000"/>
                <w:sz w:val="20"/>
                <w:szCs w:val="20"/>
              </w:rPr>
              <w:t>(</w:t>
            </w:r>
            <w:r w:rsidRPr="00697AB4">
              <w:rPr>
                <w:bCs/>
                <w:i/>
                <w:iCs/>
                <w:color w:val="000000"/>
                <w:sz w:val="20"/>
                <w:szCs w:val="20"/>
                <w:lang w:val="uk-UA"/>
              </w:rPr>
              <w:t>прописом</w:t>
            </w:r>
            <w:r w:rsidRPr="00697AB4">
              <w:rPr>
                <w:bCs/>
                <w:color w:val="000000"/>
                <w:sz w:val="20"/>
                <w:szCs w:val="20"/>
              </w:rPr>
              <w:t>)</w:t>
            </w:r>
          </w:p>
        </w:tc>
      </w:tr>
    </w:tbl>
    <w:p w14:paraId="4D937B2D" w14:textId="77777777" w:rsidR="00736369" w:rsidRDefault="00736369" w:rsidP="00736369">
      <w:pPr>
        <w:jc w:val="center"/>
        <w:rPr>
          <w:bCs/>
          <w:color w:val="000000"/>
          <w:u w:val="single"/>
          <w:lang w:val="uk-UA"/>
        </w:rPr>
      </w:pPr>
    </w:p>
    <w:p w14:paraId="263B307A" w14:textId="2DE9434B" w:rsidR="00751545" w:rsidRPr="00736369" w:rsidRDefault="00930191" w:rsidP="00736369">
      <w:pPr>
        <w:jc w:val="center"/>
        <w:rPr>
          <w:iCs/>
        </w:rPr>
      </w:pPr>
      <w:r w:rsidRPr="00736369">
        <w:rPr>
          <w:bCs/>
          <w:color w:val="000000"/>
          <w:lang w:val="uk-UA"/>
        </w:rPr>
        <w:t>Реквізити акціонера</w:t>
      </w:r>
    </w:p>
    <w:p w14:paraId="1635BD73" w14:textId="77777777" w:rsidR="00930191" w:rsidRDefault="00930191" w:rsidP="00C07698">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81"/>
      </w:tblGrid>
      <w:tr w:rsidR="00697AB4" w:rsidRPr="006F33FA" w14:paraId="289F4117" w14:textId="77777777" w:rsidTr="00EA2927">
        <w:trPr>
          <w:trHeight w:val="295"/>
        </w:trPr>
        <w:tc>
          <w:tcPr>
            <w:tcW w:w="4390" w:type="dxa"/>
            <w:shd w:val="clear" w:color="auto" w:fill="auto"/>
          </w:tcPr>
          <w:p w14:paraId="205D62AC" w14:textId="4868DD34" w:rsidR="00697AB4" w:rsidRPr="00736369" w:rsidRDefault="00B560E5" w:rsidP="005920E7">
            <w:pPr>
              <w:rPr>
                <w:b/>
                <w:color w:val="000000"/>
                <w:sz w:val="16"/>
                <w:szCs w:val="16"/>
                <w:lang w:val="uk-UA"/>
              </w:rPr>
            </w:pPr>
            <w:r>
              <w:rPr>
                <w:b/>
                <w:color w:val="000000"/>
                <w:lang w:val="uk-UA"/>
              </w:rPr>
              <w:t>д</w:t>
            </w:r>
            <w:r w:rsidR="00930191" w:rsidRPr="00736369">
              <w:rPr>
                <w:b/>
                <w:color w:val="000000"/>
                <w:lang w:val="uk-UA"/>
              </w:rPr>
              <w:t>ля фізичних осіб:</w:t>
            </w:r>
          </w:p>
        </w:tc>
        <w:tc>
          <w:tcPr>
            <w:tcW w:w="5181" w:type="dxa"/>
            <w:shd w:val="clear" w:color="auto" w:fill="auto"/>
            <w:vAlign w:val="center"/>
          </w:tcPr>
          <w:p w14:paraId="399F2019" w14:textId="77777777" w:rsidR="00697AB4" w:rsidRPr="00303385" w:rsidRDefault="00697AB4" w:rsidP="00690995">
            <w:pPr>
              <w:rPr>
                <w:bCs/>
                <w:color w:val="000000"/>
                <w:lang w:val="uk-UA"/>
              </w:rPr>
            </w:pPr>
          </w:p>
        </w:tc>
      </w:tr>
      <w:tr w:rsidR="005920E7" w:rsidRPr="006F33FA" w14:paraId="6EF302EB" w14:textId="77777777" w:rsidTr="00EA2927">
        <w:trPr>
          <w:trHeight w:val="700"/>
        </w:trPr>
        <w:tc>
          <w:tcPr>
            <w:tcW w:w="4390" w:type="dxa"/>
            <w:shd w:val="clear" w:color="auto" w:fill="auto"/>
            <w:vAlign w:val="center"/>
          </w:tcPr>
          <w:p w14:paraId="2E8CBE81" w14:textId="127ADCF6" w:rsidR="005920E7" w:rsidRPr="00A0355D" w:rsidRDefault="00930191" w:rsidP="00EA2927">
            <w:pPr>
              <w:rPr>
                <w:bCs/>
                <w:color w:val="000000"/>
                <w:lang w:val="uk-UA"/>
              </w:rPr>
            </w:pPr>
            <w:r>
              <w:rPr>
                <w:bCs/>
                <w:color w:val="000000"/>
                <w:lang w:val="uk-UA"/>
              </w:rPr>
              <w:t>ПІБ</w:t>
            </w:r>
          </w:p>
        </w:tc>
        <w:tc>
          <w:tcPr>
            <w:tcW w:w="5181" w:type="dxa"/>
            <w:shd w:val="clear" w:color="auto" w:fill="auto"/>
            <w:vAlign w:val="center"/>
          </w:tcPr>
          <w:p w14:paraId="687516A7" w14:textId="77777777" w:rsidR="005920E7" w:rsidRPr="00303385" w:rsidRDefault="005920E7" w:rsidP="00690995">
            <w:pPr>
              <w:rPr>
                <w:bCs/>
                <w:color w:val="000000"/>
                <w:lang w:val="uk-UA"/>
              </w:rPr>
            </w:pPr>
            <w:permStart w:id="1916626136" w:edGrp="everyone"/>
            <w:permEnd w:id="1916626136"/>
          </w:p>
        </w:tc>
      </w:tr>
      <w:tr w:rsidR="00736369" w:rsidRPr="006F33FA" w14:paraId="3610D450" w14:textId="77777777" w:rsidTr="00EA2927">
        <w:trPr>
          <w:trHeight w:val="1119"/>
        </w:trPr>
        <w:tc>
          <w:tcPr>
            <w:tcW w:w="4390" w:type="dxa"/>
            <w:shd w:val="clear" w:color="auto" w:fill="auto"/>
            <w:vAlign w:val="center"/>
          </w:tcPr>
          <w:p w14:paraId="0239CA65" w14:textId="27B2A606" w:rsidR="00736369" w:rsidRDefault="00736369" w:rsidP="00EA2927">
            <w:pPr>
              <w:rPr>
                <w:bCs/>
                <w:color w:val="000000"/>
                <w:lang w:val="uk-UA"/>
              </w:rPr>
            </w:pPr>
            <w:r w:rsidRPr="00736369">
              <w:rPr>
                <w:bCs/>
                <w:color w:val="000000"/>
                <w:lang w:val="uk-UA"/>
              </w:rPr>
              <w:t>Назва, серія (за наявності), номер, дата видачі документа, що посвідчує фізичну особу та РНОКПП (за наявності)</w:t>
            </w:r>
          </w:p>
        </w:tc>
        <w:tc>
          <w:tcPr>
            <w:tcW w:w="5181" w:type="dxa"/>
            <w:shd w:val="clear" w:color="auto" w:fill="auto"/>
            <w:vAlign w:val="center"/>
          </w:tcPr>
          <w:p w14:paraId="7E163C36" w14:textId="77777777" w:rsidR="00736369" w:rsidRPr="00303385" w:rsidRDefault="00736369" w:rsidP="00690995">
            <w:pPr>
              <w:rPr>
                <w:bCs/>
                <w:color w:val="000000"/>
                <w:lang w:val="uk-UA"/>
              </w:rPr>
            </w:pPr>
            <w:permStart w:id="717967522" w:edGrp="everyone"/>
            <w:permEnd w:id="717967522"/>
          </w:p>
        </w:tc>
      </w:tr>
    </w:tbl>
    <w:p w14:paraId="795A4224" w14:textId="77777777" w:rsidR="00697AB4" w:rsidRDefault="00697AB4" w:rsidP="00C07698">
      <w:pPr>
        <w:rPr>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81"/>
      </w:tblGrid>
      <w:tr w:rsidR="00B560E5" w:rsidRPr="006F33FA" w14:paraId="505B2F53" w14:textId="77777777" w:rsidTr="00690995">
        <w:tc>
          <w:tcPr>
            <w:tcW w:w="4390" w:type="dxa"/>
            <w:shd w:val="clear" w:color="auto" w:fill="auto"/>
          </w:tcPr>
          <w:p w14:paraId="578324F8" w14:textId="6E932510" w:rsidR="00B560E5" w:rsidRPr="00736369" w:rsidRDefault="00B560E5" w:rsidP="00552FD0">
            <w:pPr>
              <w:rPr>
                <w:b/>
                <w:color w:val="000000"/>
                <w:sz w:val="16"/>
                <w:szCs w:val="16"/>
                <w:lang w:val="uk-UA"/>
              </w:rPr>
            </w:pPr>
            <w:r>
              <w:rPr>
                <w:b/>
                <w:color w:val="000000"/>
                <w:lang w:val="uk-UA"/>
              </w:rPr>
              <w:t>д</w:t>
            </w:r>
            <w:r w:rsidRPr="00736369">
              <w:rPr>
                <w:b/>
                <w:color w:val="000000"/>
                <w:lang w:val="uk-UA"/>
              </w:rPr>
              <w:t xml:space="preserve">ля </w:t>
            </w:r>
            <w:r>
              <w:rPr>
                <w:b/>
                <w:color w:val="000000"/>
                <w:lang w:val="uk-UA"/>
              </w:rPr>
              <w:t>юридичних</w:t>
            </w:r>
            <w:r w:rsidRPr="00736369">
              <w:rPr>
                <w:b/>
                <w:color w:val="000000"/>
                <w:lang w:val="uk-UA"/>
              </w:rPr>
              <w:t xml:space="preserve"> осіб:</w:t>
            </w:r>
          </w:p>
        </w:tc>
        <w:tc>
          <w:tcPr>
            <w:tcW w:w="5181" w:type="dxa"/>
            <w:shd w:val="clear" w:color="auto" w:fill="auto"/>
            <w:vAlign w:val="center"/>
          </w:tcPr>
          <w:p w14:paraId="5D2E32AE" w14:textId="77777777" w:rsidR="00B560E5" w:rsidRPr="00303385" w:rsidRDefault="00B560E5" w:rsidP="00690995">
            <w:pPr>
              <w:rPr>
                <w:bCs/>
                <w:color w:val="000000"/>
                <w:lang w:val="uk-UA"/>
              </w:rPr>
            </w:pPr>
          </w:p>
        </w:tc>
      </w:tr>
      <w:tr w:rsidR="00B560E5" w:rsidRPr="006F33FA" w14:paraId="5A43588D" w14:textId="77777777" w:rsidTr="00EA2927">
        <w:trPr>
          <w:trHeight w:val="974"/>
        </w:trPr>
        <w:tc>
          <w:tcPr>
            <w:tcW w:w="4390" w:type="dxa"/>
            <w:shd w:val="clear" w:color="auto" w:fill="auto"/>
            <w:vAlign w:val="center"/>
          </w:tcPr>
          <w:p w14:paraId="5533757E" w14:textId="661028EA" w:rsidR="00B560E5" w:rsidRPr="00A0355D" w:rsidRDefault="00DF1F3C" w:rsidP="00EA2927">
            <w:pPr>
              <w:rPr>
                <w:bCs/>
                <w:color w:val="000000"/>
                <w:lang w:val="uk-UA"/>
              </w:rPr>
            </w:pPr>
            <w:r>
              <w:rPr>
                <w:bCs/>
                <w:color w:val="000000"/>
                <w:lang w:val="uk-UA"/>
              </w:rPr>
              <w:t>Повне н</w:t>
            </w:r>
            <w:r w:rsidR="00B560E5" w:rsidRPr="00B560E5">
              <w:rPr>
                <w:bCs/>
                <w:color w:val="000000"/>
                <w:lang w:val="uk-UA"/>
              </w:rPr>
              <w:t>айменування</w:t>
            </w:r>
          </w:p>
        </w:tc>
        <w:tc>
          <w:tcPr>
            <w:tcW w:w="5181" w:type="dxa"/>
            <w:shd w:val="clear" w:color="auto" w:fill="auto"/>
            <w:vAlign w:val="center"/>
          </w:tcPr>
          <w:p w14:paraId="322F43A8" w14:textId="02C9206A" w:rsidR="00B560E5" w:rsidRPr="00303385" w:rsidRDefault="00B560E5" w:rsidP="00690995">
            <w:pPr>
              <w:rPr>
                <w:bCs/>
                <w:color w:val="000000"/>
                <w:lang w:val="uk-UA"/>
              </w:rPr>
            </w:pPr>
            <w:permStart w:id="2073062560" w:edGrp="everyone"/>
            <w:permEnd w:id="2073062560"/>
          </w:p>
        </w:tc>
      </w:tr>
      <w:tr w:rsidR="00B560E5" w:rsidRPr="006F33FA" w14:paraId="23770A90" w14:textId="77777777" w:rsidTr="00EA2927">
        <w:trPr>
          <w:trHeight w:val="1128"/>
        </w:trPr>
        <w:tc>
          <w:tcPr>
            <w:tcW w:w="4390" w:type="dxa"/>
            <w:shd w:val="clear" w:color="auto" w:fill="auto"/>
            <w:vAlign w:val="center"/>
          </w:tcPr>
          <w:p w14:paraId="64A8EEDD" w14:textId="63C26144" w:rsidR="00B560E5" w:rsidRDefault="00B560E5" w:rsidP="00EA2927">
            <w:pPr>
              <w:rPr>
                <w:bCs/>
                <w:color w:val="000000"/>
                <w:lang w:val="uk-UA"/>
              </w:rPr>
            </w:pPr>
            <w:r w:rsidRPr="00B560E5">
              <w:rPr>
                <w:bCs/>
                <w:color w:val="000000"/>
                <w:lang w:val="uk-UA"/>
              </w:rPr>
              <w:t>Код за ЄДРПОУ або номер реєстрації у  торговому, судовому або банківському реєстрі (для юридичних осіб, зареєстрованих за межами України)</w:t>
            </w:r>
          </w:p>
        </w:tc>
        <w:tc>
          <w:tcPr>
            <w:tcW w:w="5181" w:type="dxa"/>
            <w:shd w:val="clear" w:color="auto" w:fill="auto"/>
            <w:vAlign w:val="center"/>
          </w:tcPr>
          <w:p w14:paraId="3FE085BA" w14:textId="77777777" w:rsidR="00B560E5" w:rsidRPr="00303385" w:rsidRDefault="00B560E5" w:rsidP="00690995">
            <w:pPr>
              <w:rPr>
                <w:bCs/>
                <w:color w:val="000000"/>
                <w:lang w:val="uk-UA"/>
              </w:rPr>
            </w:pPr>
            <w:permStart w:id="1647641802" w:edGrp="everyone"/>
            <w:permEnd w:id="1647641802"/>
          </w:p>
        </w:tc>
      </w:tr>
    </w:tbl>
    <w:p w14:paraId="396AF699" w14:textId="77777777" w:rsidR="00B560E5" w:rsidRPr="00697AB4" w:rsidRDefault="00B560E5" w:rsidP="00C07698">
      <w:pPr>
        <w:rPr>
          <w:iCs/>
          <w:lang w:val="uk-UA"/>
        </w:rPr>
      </w:pPr>
    </w:p>
    <w:p w14:paraId="043DBE64" w14:textId="77777777" w:rsidR="00DF1F3C" w:rsidRDefault="00DF1F3C" w:rsidP="00DF1F3C">
      <w:pPr>
        <w:jc w:val="center"/>
        <w:rPr>
          <w:lang w:val="uk-UA"/>
        </w:rPr>
      </w:pPr>
      <w:r w:rsidRPr="00DF1F3C">
        <w:rPr>
          <w:lang w:val="uk-UA"/>
        </w:rPr>
        <w:t xml:space="preserve">Реквізити представника акціонера </w:t>
      </w:r>
    </w:p>
    <w:p w14:paraId="7A2BB573" w14:textId="636A68A7" w:rsidR="0043148C" w:rsidRPr="00DF1F3C" w:rsidRDefault="00DF1F3C" w:rsidP="00DF1F3C">
      <w:pPr>
        <w:jc w:val="center"/>
        <w:rPr>
          <w:iCs/>
        </w:rPr>
      </w:pPr>
      <w:r w:rsidRPr="00DF1F3C">
        <w:rPr>
          <w:lang w:val="uk-UA"/>
        </w:rPr>
        <w:t>(за наявності)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81"/>
      </w:tblGrid>
      <w:tr w:rsidR="003D0F0D" w:rsidRPr="006F33FA" w14:paraId="10BFF0B6" w14:textId="77777777" w:rsidTr="00EA2927">
        <w:trPr>
          <w:trHeight w:val="579"/>
        </w:trPr>
        <w:tc>
          <w:tcPr>
            <w:tcW w:w="4390" w:type="dxa"/>
            <w:shd w:val="clear" w:color="auto" w:fill="auto"/>
            <w:vAlign w:val="center"/>
          </w:tcPr>
          <w:p w14:paraId="555D6D28" w14:textId="77777777" w:rsidR="003D0F0D" w:rsidRPr="00A0355D" w:rsidRDefault="003D0F0D" w:rsidP="00EA2927">
            <w:pPr>
              <w:rPr>
                <w:bCs/>
                <w:color w:val="000000"/>
                <w:lang w:val="uk-UA"/>
              </w:rPr>
            </w:pPr>
            <w:r>
              <w:rPr>
                <w:bCs/>
                <w:color w:val="000000"/>
                <w:lang w:val="uk-UA"/>
              </w:rPr>
              <w:t>ПІБ</w:t>
            </w:r>
          </w:p>
        </w:tc>
        <w:tc>
          <w:tcPr>
            <w:tcW w:w="5181" w:type="dxa"/>
            <w:shd w:val="clear" w:color="auto" w:fill="auto"/>
            <w:vAlign w:val="center"/>
          </w:tcPr>
          <w:p w14:paraId="7C317770" w14:textId="77777777" w:rsidR="003D0F0D" w:rsidRPr="00303385" w:rsidRDefault="003D0F0D" w:rsidP="00690995">
            <w:pPr>
              <w:rPr>
                <w:bCs/>
                <w:color w:val="000000"/>
                <w:lang w:val="uk-UA"/>
              </w:rPr>
            </w:pPr>
            <w:permStart w:id="1373065613" w:edGrp="everyone"/>
            <w:permEnd w:id="1373065613"/>
          </w:p>
        </w:tc>
      </w:tr>
      <w:tr w:rsidR="003D0F0D" w:rsidRPr="006F33FA" w14:paraId="33D9A509" w14:textId="77777777" w:rsidTr="00EA2927">
        <w:trPr>
          <w:trHeight w:val="984"/>
        </w:trPr>
        <w:tc>
          <w:tcPr>
            <w:tcW w:w="4390" w:type="dxa"/>
            <w:shd w:val="clear" w:color="auto" w:fill="auto"/>
            <w:vAlign w:val="center"/>
          </w:tcPr>
          <w:p w14:paraId="2E8234AF" w14:textId="77777777" w:rsidR="003D0F0D" w:rsidRDefault="003D0F0D" w:rsidP="00EA2927">
            <w:pPr>
              <w:rPr>
                <w:bCs/>
                <w:color w:val="000000"/>
                <w:lang w:val="uk-UA"/>
              </w:rPr>
            </w:pPr>
            <w:r w:rsidRPr="00736369">
              <w:rPr>
                <w:bCs/>
                <w:color w:val="000000"/>
                <w:lang w:val="uk-UA"/>
              </w:rPr>
              <w:t>Назва, серія (за наявності), номер, дата видачі документа, що посвідчує фізичну особу та РНОКПП (за наявності)</w:t>
            </w:r>
          </w:p>
        </w:tc>
        <w:tc>
          <w:tcPr>
            <w:tcW w:w="5181" w:type="dxa"/>
            <w:shd w:val="clear" w:color="auto" w:fill="auto"/>
            <w:vAlign w:val="center"/>
          </w:tcPr>
          <w:p w14:paraId="542BEAC0" w14:textId="77777777" w:rsidR="003D0F0D" w:rsidRPr="003C5BD7" w:rsidRDefault="003D0F0D" w:rsidP="00690995">
            <w:pPr>
              <w:rPr>
                <w:bCs/>
                <w:color w:val="000000"/>
              </w:rPr>
            </w:pPr>
            <w:permStart w:id="2036821242" w:edGrp="everyone"/>
            <w:permEnd w:id="2036821242"/>
          </w:p>
        </w:tc>
      </w:tr>
      <w:tr w:rsidR="00AE44D8" w:rsidRPr="006F33FA" w14:paraId="6F1CE824" w14:textId="77777777" w:rsidTr="00EA2927">
        <w:trPr>
          <w:trHeight w:val="701"/>
        </w:trPr>
        <w:tc>
          <w:tcPr>
            <w:tcW w:w="4390" w:type="dxa"/>
            <w:shd w:val="clear" w:color="auto" w:fill="auto"/>
            <w:vAlign w:val="center"/>
          </w:tcPr>
          <w:p w14:paraId="5CBCFEFF" w14:textId="39F2C361" w:rsidR="00AE44D8" w:rsidRPr="00736369" w:rsidRDefault="00AE44D8" w:rsidP="00EA2927">
            <w:pPr>
              <w:rPr>
                <w:bCs/>
                <w:color w:val="000000"/>
                <w:lang w:val="uk-UA"/>
              </w:rPr>
            </w:pPr>
            <w:r>
              <w:rPr>
                <w:bCs/>
                <w:color w:val="000000"/>
                <w:lang w:val="uk-UA"/>
              </w:rPr>
              <w:t xml:space="preserve">Реквізити довіреності на право участі </w:t>
            </w:r>
            <w:r w:rsidR="006B5A42">
              <w:rPr>
                <w:bCs/>
                <w:color w:val="000000"/>
                <w:lang w:val="uk-UA"/>
              </w:rPr>
              <w:t>та голосування на загальних зборах</w:t>
            </w:r>
          </w:p>
        </w:tc>
        <w:tc>
          <w:tcPr>
            <w:tcW w:w="5181" w:type="dxa"/>
            <w:shd w:val="clear" w:color="auto" w:fill="auto"/>
            <w:vAlign w:val="center"/>
          </w:tcPr>
          <w:p w14:paraId="598F7233" w14:textId="77777777" w:rsidR="00AE44D8" w:rsidRPr="00303385" w:rsidRDefault="00AE44D8" w:rsidP="00690995">
            <w:pPr>
              <w:rPr>
                <w:bCs/>
                <w:color w:val="000000"/>
                <w:lang w:val="uk-UA"/>
              </w:rPr>
            </w:pPr>
            <w:permStart w:id="1889480152" w:edGrp="everyone"/>
            <w:permEnd w:id="1889480152"/>
          </w:p>
        </w:tc>
      </w:tr>
    </w:tbl>
    <w:p w14:paraId="463ABBA4" w14:textId="77777777" w:rsidR="003D0F0D" w:rsidRPr="00697AB4" w:rsidRDefault="003D0F0D" w:rsidP="003D0F0D">
      <w:pPr>
        <w:rPr>
          <w:iCs/>
          <w:lang w:val="uk-UA"/>
        </w:rPr>
      </w:pPr>
    </w:p>
    <w:p w14:paraId="77FD1328" w14:textId="77777777" w:rsidR="00A964AB" w:rsidRDefault="00A964AB" w:rsidP="006B07B9">
      <w:pPr>
        <w:jc w:val="center"/>
        <w:rPr>
          <w:b/>
          <w:color w:val="000000"/>
          <w:lang w:val="uk-UA"/>
        </w:rPr>
      </w:pPr>
    </w:p>
    <w:p w14:paraId="162B9871" w14:textId="77777777" w:rsidR="005107D5" w:rsidRDefault="005107D5" w:rsidP="006B07B9">
      <w:pPr>
        <w:jc w:val="center"/>
        <w:rPr>
          <w:b/>
          <w:color w:val="000000"/>
          <w:lang w:val="uk-UA"/>
        </w:rPr>
      </w:pPr>
    </w:p>
    <w:p w14:paraId="794E01EA" w14:textId="1A5A52EA" w:rsidR="00744CBC" w:rsidRDefault="00556A7C" w:rsidP="006B07B9">
      <w:pPr>
        <w:jc w:val="center"/>
        <w:rPr>
          <w:b/>
          <w:color w:val="000000"/>
          <w:lang w:val="uk-UA"/>
        </w:rPr>
      </w:pPr>
      <w:r w:rsidRPr="006B07B9">
        <w:rPr>
          <w:b/>
          <w:color w:val="000000"/>
          <w:lang w:val="uk-UA"/>
        </w:rPr>
        <w:lastRenderedPageBreak/>
        <w:t xml:space="preserve">Питання, винесені на голосування, та </w:t>
      </w:r>
      <w:r w:rsidR="006B07B9" w:rsidRPr="006B07B9">
        <w:rPr>
          <w:b/>
          <w:color w:val="000000"/>
          <w:lang w:val="uk-UA"/>
        </w:rPr>
        <w:t>п</w:t>
      </w:r>
      <w:r w:rsidRPr="006B07B9">
        <w:rPr>
          <w:b/>
          <w:color w:val="000000"/>
          <w:lang w:val="uk-UA"/>
        </w:rPr>
        <w:t>роєкт (проєкти) рішення</w:t>
      </w:r>
    </w:p>
    <w:p w14:paraId="1F871FAF" w14:textId="77777777" w:rsidR="00487427" w:rsidRPr="006B07B9" w:rsidRDefault="00487427" w:rsidP="00487427">
      <w:pPr>
        <w:rPr>
          <w:b/>
          <w:color w:val="000000"/>
          <w:lang w:val="uk-UA"/>
        </w:rPr>
      </w:pPr>
    </w:p>
    <w:tbl>
      <w:tblPr>
        <w:tblStyle w:val="TableGrid"/>
        <w:tblW w:w="0" w:type="auto"/>
        <w:tblLook w:val="04A0" w:firstRow="1" w:lastRow="0" w:firstColumn="1" w:lastColumn="0" w:noHBand="0" w:noVBand="1"/>
      </w:tblPr>
      <w:tblGrid>
        <w:gridCol w:w="2830"/>
        <w:gridCol w:w="7081"/>
      </w:tblGrid>
      <w:tr w:rsidR="00487427" w14:paraId="2E8C83FC" w14:textId="77777777" w:rsidTr="0039202E">
        <w:trPr>
          <w:trHeight w:val="920"/>
        </w:trPr>
        <w:tc>
          <w:tcPr>
            <w:tcW w:w="2830" w:type="dxa"/>
          </w:tcPr>
          <w:p w14:paraId="4E4FF499" w14:textId="1CB0B19C" w:rsidR="00487427" w:rsidRPr="00487427" w:rsidRDefault="00487427" w:rsidP="00487427">
            <w:pPr>
              <w:rPr>
                <w:bCs/>
                <w:lang w:val="uk-UA"/>
              </w:rPr>
            </w:pPr>
            <w:r w:rsidRPr="00487427">
              <w:rPr>
                <w:bCs/>
                <w:lang w:val="uk-UA"/>
              </w:rPr>
              <w:t xml:space="preserve">Питання </w:t>
            </w:r>
            <w:r w:rsidRPr="00911F59">
              <w:rPr>
                <w:b/>
                <w:lang w:val="uk-UA"/>
              </w:rPr>
              <w:t>№1</w:t>
            </w:r>
            <w:r w:rsidRPr="00487427">
              <w:rPr>
                <w:bCs/>
                <w:lang w:val="uk-UA"/>
              </w:rPr>
              <w:t>, винесене на голосування</w:t>
            </w:r>
          </w:p>
          <w:p w14:paraId="0E69D4E9" w14:textId="77777777" w:rsidR="00487427" w:rsidRDefault="00487427" w:rsidP="00B670B5">
            <w:pPr>
              <w:rPr>
                <w:bCs/>
                <w:color w:val="000000"/>
                <w:lang w:val="uk-UA"/>
              </w:rPr>
            </w:pPr>
          </w:p>
        </w:tc>
        <w:tc>
          <w:tcPr>
            <w:tcW w:w="7081" w:type="dxa"/>
          </w:tcPr>
          <w:p w14:paraId="0D19B6F5" w14:textId="2125F98F" w:rsidR="00487427" w:rsidRPr="00CB507C" w:rsidRDefault="0014178E" w:rsidP="0039202E">
            <w:pPr>
              <w:jc w:val="both"/>
              <w:rPr>
                <w:bCs/>
                <w:color w:val="000000"/>
              </w:rPr>
            </w:pPr>
            <w:r w:rsidRPr="0014178E">
              <w:rPr>
                <w:lang w:val="uk-UA"/>
              </w:rPr>
              <w:t>Розгляд звіту Наглядової ради ПАТ «АрселорМіттал Кривий Ріг» за 2025 рік, прийняття рішення за результатами розгляду такого звіту.</w:t>
            </w:r>
          </w:p>
        </w:tc>
      </w:tr>
      <w:tr w:rsidR="00487427" w14:paraId="050A31D7" w14:textId="77777777" w:rsidTr="00911F59">
        <w:tc>
          <w:tcPr>
            <w:tcW w:w="2830" w:type="dxa"/>
          </w:tcPr>
          <w:p w14:paraId="5FB0301D" w14:textId="7039AED4" w:rsidR="00487427" w:rsidRPr="00065982" w:rsidRDefault="00065982" w:rsidP="00B670B5">
            <w:pPr>
              <w:rPr>
                <w:bCs/>
                <w:color w:val="000000"/>
                <w:lang w:val="uk-UA"/>
              </w:rPr>
            </w:pPr>
            <w:r w:rsidRPr="00065982">
              <w:rPr>
                <w:bCs/>
                <w:lang w:val="uk-UA"/>
              </w:rPr>
              <w:t>Проект рішення</w:t>
            </w:r>
            <w:r>
              <w:rPr>
                <w:bCs/>
                <w:lang w:val="uk-UA"/>
              </w:rPr>
              <w:t xml:space="preserve"> з питання </w:t>
            </w:r>
            <w:r w:rsidRPr="00911F59">
              <w:rPr>
                <w:b/>
                <w:lang w:val="uk-UA"/>
              </w:rPr>
              <w:t>№1</w:t>
            </w:r>
          </w:p>
        </w:tc>
        <w:tc>
          <w:tcPr>
            <w:tcW w:w="7081" w:type="dxa"/>
          </w:tcPr>
          <w:p w14:paraId="0532B303" w14:textId="62486854" w:rsidR="00487427" w:rsidRDefault="0001354E" w:rsidP="0007513A">
            <w:pPr>
              <w:jc w:val="both"/>
              <w:rPr>
                <w:bCs/>
                <w:color w:val="000000"/>
                <w:lang w:val="uk-UA"/>
              </w:rPr>
            </w:pPr>
            <w:r w:rsidRPr="0001354E">
              <w:rPr>
                <w:lang w:val="uk-UA"/>
              </w:rPr>
              <w:t>Затвердити звіт Наглядової ради ПАТ «АрселорМіттал Кривий Ріг» за 2025 рік.</w:t>
            </w:r>
          </w:p>
        </w:tc>
      </w:tr>
      <w:tr w:rsidR="00487427" w14:paraId="797A4323" w14:textId="77777777" w:rsidTr="00911F59">
        <w:tc>
          <w:tcPr>
            <w:tcW w:w="2830" w:type="dxa"/>
          </w:tcPr>
          <w:p w14:paraId="7575A811" w14:textId="77777777" w:rsidR="00487427" w:rsidRDefault="00065982" w:rsidP="00065982">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№1</w:t>
            </w:r>
            <w:r w:rsidRPr="00065982">
              <w:rPr>
                <w:lang w:val="uk-UA"/>
              </w:rPr>
              <w:t>, винесеного на голосування</w:t>
            </w:r>
          </w:p>
          <w:p w14:paraId="7326BDF9" w14:textId="452EEE17" w:rsidR="0039202E" w:rsidRDefault="0039202E" w:rsidP="0039202E">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065982" w:rsidRPr="006F33FA" w14:paraId="6668FC39" w14:textId="77777777" w:rsidTr="00552FD0">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E1916D7" w14:textId="77777777" w:rsidR="00065982" w:rsidRPr="006F33FA" w:rsidRDefault="00065982" w:rsidP="00065982">
                  <w:pPr>
                    <w:jc w:val="center"/>
                    <w:rPr>
                      <w:bCs/>
                      <w:sz w:val="28"/>
                      <w:szCs w:val="28"/>
                      <w:lang w:val="uk-UA"/>
                    </w:rPr>
                  </w:pPr>
                  <w:permStart w:id="1556174862" w:edGrp="everyone"/>
                  <w:permEnd w:id="1556174862"/>
                </w:p>
              </w:tc>
              <w:tc>
                <w:tcPr>
                  <w:tcW w:w="1933" w:type="dxa"/>
                  <w:tcBorders>
                    <w:left w:val="single" w:sz="4" w:space="0" w:color="auto"/>
                    <w:right w:val="single" w:sz="4" w:space="0" w:color="auto"/>
                  </w:tcBorders>
                  <w:shd w:val="clear" w:color="auto" w:fill="auto"/>
                  <w:vAlign w:val="center"/>
                </w:tcPr>
                <w:p w14:paraId="438E0B00" w14:textId="77777777" w:rsidR="00065982" w:rsidRPr="00C72CAF" w:rsidRDefault="00065982" w:rsidP="00065982">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B48DCA0" w14:textId="77777777" w:rsidR="00065982" w:rsidRPr="006F33FA" w:rsidRDefault="00065982" w:rsidP="00065982">
                  <w:pPr>
                    <w:jc w:val="center"/>
                    <w:rPr>
                      <w:bCs/>
                      <w:sz w:val="28"/>
                      <w:szCs w:val="28"/>
                      <w:lang w:val="uk-UA"/>
                    </w:rPr>
                  </w:pPr>
                  <w:permStart w:id="460790789" w:edGrp="everyone"/>
                  <w:permEnd w:id="460790789"/>
                </w:p>
              </w:tc>
              <w:tc>
                <w:tcPr>
                  <w:tcW w:w="1945" w:type="dxa"/>
                  <w:tcBorders>
                    <w:left w:val="single" w:sz="4" w:space="0" w:color="auto"/>
                  </w:tcBorders>
                  <w:shd w:val="clear" w:color="auto" w:fill="auto"/>
                  <w:vAlign w:val="center"/>
                </w:tcPr>
                <w:p w14:paraId="7544AB35" w14:textId="77777777" w:rsidR="00065982" w:rsidRPr="00C72CAF" w:rsidRDefault="00065982" w:rsidP="00065982">
                  <w:pPr>
                    <w:jc w:val="both"/>
                    <w:rPr>
                      <w:b/>
                      <w:sz w:val="28"/>
                      <w:szCs w:val="28"/>
                      <w:lang w:val="uk-UA"/>
                    </w:rPr>
                  </w:pPr>
                  <w:r w:rsidRPr="00C72CAF">
                    <w:rPr>
                      <w:b/>
                      <w:color w:val="000000"/>
                      <w:sz w:val="26"/>
                      <w:szCs w:val="26"/>
                      <w:lang w:val="uk-UA"/>
                    </w:rPr>
                    <w:t>ПРОТИ</w:t>
                  </w:r>
                </w:p>
              </w:tc>
            </w:tr>
          </w:tbl>
          <w:p w14:paraId="3052F47E" w14:textId="77777777" w:rsidR="00487427" w:rsidRDefault="00487427" w:rsidP="00065982">
            <w:pPr>
              <w:jc w:val="center"/>
              <w:rPr>
                <w:bCs/>
                <w:color w:val="000000"/>
                <w:lang w:val="uk-UA"/>
              </w:rPr>
            </w:pPr>
          </w:p>
        </w:tc>
      </w:tr>
    </w:tbl>
    <w:p w14:paraId="30CAEDDA" w14:textId="77777777" w:rsidR="00744CBC" w:rsidRPr="00277241" w:rsidRDefault="00744CBC" w:rsidP="00B670B5">
      <w:pPr>
        <w:rPr>
          <w:bCs/>
          <w:i/>
          <w:iCs/>
          <w:color w:val="000000"/>
          <w:sz w:val="20"/>
          <w:szCs w:val="20"/>
          <w:lang w:val="uk-UA"/>
        </w:rPr>
      </w:pPr>
    </w:p>
    <w:p w14:paraId="71DA032A" w14:textId="77777777" w:rsidR="00F14610" w:rsidRPr="00297F9C" w:rsidRDefault="00F14610" w:rsidP="00B670B5">
      <w:pPr>
        <w:rPr>
          <w:bCs/>
          <w:color w:val="000000"/>
          <w:lang w:val="uk-UA"/>
        </w:rPr>
      </w:pPr>
    </w:p>
    <w:tbl>
      <w:tblPr>
        <w:tblStyle w:val="TableGrid"/>
        <w:tblW w:w="0" w:type="auto"/>
        <w:tblLook w:val="04A0" w:firstRow="1" w:lastRow="0" w:firstColumn="1" w:lastColumn="0" w:noHBand="0" w:noVBand="1"/>
      </w:tblPr>
      <w:tblGrid>
        <w:gridCol w:w="2830"/>
        <w:gridCol w:w="7081"/>
      </w:tblGrid>
      <w:tr w:rsidR="00F14610" w14:paraId="200C10A5" w14:textId="77777777" w:rsidTr="0039202E">
        <w:trPr>
          <w:trHeight w:val="953"/>
        </w:trPr>
        <w:tc>
          <w:tcPr>
            <w:tcW w:w="2830" w:type="dxa"/>
          </w:tcPr>
          <w:p w14:paraId="7983256B" w14:textId="2F9ACE46" w:rsidR="00F14610" w:rsidRPr="00487427" w:rsidRDefault="00F14610" w:rsidP="00552FD0">
            <w:pPr>
              <w:rPr>
                <w:bCs/>
                <w:lang w:val="uk-UA"/>
              </w:rPr>
            </w:pPr>
            <w:r w:rsidRPr="00487427">
              <w:rPr>
                <w:bCs/>
                <w:lang w:val="uk-UA"/>
              </w:rPr>
              <w:t xml:space="preserve">Питання </w:t>
            </w:r>
            <w:r w:rsidRPr="00911F59">
              <w:rPr>
                <w:b/>
                <w:lang w:val="uk-UA"/>
              </w:rPr>
              <w:t>№</w:t>
            </w:r>
            <w:r>
              <w:rPr>
                <w:b/>
                <w:lang w:val="uk-UA"/>
              </w:rPr>
              <w:t>2</w:t>
            </w:r>
            <w:r w:rsidRPr="00487427">
              <w:rPr>
                <w:bCs/>
                <w:lang w:val="uk-UA"/>
              </w:rPr>
              <w:t>, винесене на голосування</w:t>
            </w:r>
          </w:p>
          <w:p w14:paraId="373F665E" w14:textId="77777777" w:rsidR="00F14610" w:rsidRDefault="00F14610" w:rsidP="00552FD0">
            <w:pPr>
              <w:rPr>
                <w:bCs/>
                <w:color w:val="000000"/>
                <w:lang w:val="uk-UA"/>
              </w:rPr>
            </w:pPr>
          </w:p>
        </w:tc>
        <w:tc>
          <w:tcPr>
            <w:tcW w:w="7081" w:type="dxa"/>
          </w:tcPr>
          <w:p w14:paraId="3CA1A38C" w14:textId="1F97112C" w:rsidR="00F14610" w:rsidRDefault="00534DF6" w:rsidP="0039202E">
            <w:pPr>
              <w:jc w:val="both"/>
              <w:rPr>
                <w:bCs/>
                <w:color w:val="000000"/>
                <w:lang w:val="uk-UA"/>
              </w:rPr>
            </w:pPr>
            <w:r w:rsidRPr="00534DF6">
              <w:rPr>
                <w:bCs/>
                <w:color w:val="000000"/>
                <w:lang w:val="uk-UA"/>
              </w:rPr>
              <w:t>Розгляд висновків аудиторського звіту суб'єкта аудиторської діяльності за 2025 рік та затвердження заходів за результатами розгляду такого звіту.</w:t>
            </w:r>
          </w:p>
        </w:tc>
      </w:tr>
      <w:tr w:rsidR="00F14610" w:rsidRPr="00881395" w14:paraId="41C2FB7B" w14:textId="77777777" w:rsidTr="0039202E">
        <w:trPr>
          <w:trHeight w:val="686"/>
        </w:trPr>
        <w:tc>
          <w:tcPr>
            <w:tcW w:w="2830" w:type="dxa"/>
          </w:tcPr>
          <w:p w14:paraId="09E75B2B" w14:textId="6FF4DBE5" w:rsidR="00F14610" w:rsidRPr="00065982" w:rsidRDefault="00F14610" w:rsidP="00552FD0">
            <w:pPr>
              <w:rPr>
                <w:bCs/>
                <w:color w:val="000000"/>
                <w:lang w:val="uk-UA"/>
              </w:rPr>
            </w:pPr>
            <w:r w:rsidRPr="00065982">
              <w:rPr>
                <w:bCs/>
                <w:lang w:val="uk-UA"/>
              </w:rPr>
              <w:t>Проект рішення</w:t>
            </w:r>
            <w:r>
              <w:rPr>
                <w:bCs/>
                <w:lang w:val="uk-UA"/>
              </w:rPr>
              <w:t xml:space="preserve"> з питання </w:t>
            </w:r>
            <w:r w:rsidRPr="00911F59">
              <w:rPr>
                <w:b/>
                <w:lang w:val="uk-UA"/>
              </w:rPr>
              <w:t>№</w:t>
            </w:r>
            <w:r>
              <w:rPr>
                <w:b/>
                <w:lang w:val="uk-UA"/>
              </w:rPr>
              <w:t>2</w:t>
            </w:r>
          </w:p>
        </w:tc>
        <w:tc>
          <w:tcPr>
            <w:tcW w:w="7081" w:type="dxa"/>
          </w:tcPr>
          <w:p w14:paraId="0BA13034" w14:textId="005E0DD4" w:rsidR="00F14610" w:rsidRDefault="00F86BDE" w:rsidP="0007513A">
            <w:pPr>
              <w:jc w:val="both"/>
              <w:rPr>
                <w:bCs/>
                <w:color w:val="000000"/>
                <w:lang w:val="uk-UA"/>
              </w:rPr>
            </w:pPr>
            <w:r w:rsidRPr="00F86BDE">
              <w:rPr>
                <w:bCs/>
                <w:color w:val="000000"/>
                <w:lang w:val="uk-UA"/>
              </w:rPr>
              <w:t>Прийняти до уваги висновки зазначені у аудиторському звіті суб’єкта аудиторської діяльності ТОВАРИСТВА З ОБМЕЖЕНОЮ ВІДПОВІДАЛЬНІСТЮ «ЕРНСТ ЕНД ЯНГ АУДИТОРСЬКІ ПОСЛУГИ», складеному за результатами проведеної перевірки фінансової звітності ПАТ «АрселорМіттал Кривий Ріг» за 2025 рік.</w:t>
            </w:r>
          </w:p>
        </w:tc>
      </w:tr>
      <w:tr w:rsidR="00F14610" w14:paraId="3191EB88" w14:textId="77777777" w:rsidTr="00552FD0">
        <w:tc>
          <w:tcPr>
            <w:tcW w:w="2830" w:type="dxa"/>
          </w:tcPr>
          <w:p w14:paraId="660F65AD" w14:textId="77777777" w:rsidR="00F14610" w:rsidRDefault="00F14610" w:rsidP="00552FD0">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w:t>
            </w:r>
            <w:r>
              <w:rPr>
                <w:b/>
                <w:bCs/>
                <w:lang w:val="uk-UA"/>
              </w:rPr>
              <w:t>2</w:t>
            </w:r>
            <w:r w:rsidRPr="00065982">
              <w:rPr>
                <w:lang w:val="uk-UA"/>
              </w:rPr>
              <w:t>, винесеного на голосування</w:t>
            </w:r>
          </w:p>
          <w:p w14:paraId="70366730" w14:textId="77BC7895" w:rsidR="0039202E" w:rsidRDefault="0039202E" w:rsidP="00552FD0">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F14610" w:rsidRPr="006F33FA" w14:paraId="49D47458" w14:textId="77777777" w:rsidTr="00552FD0">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2217D8B" w14:textId="77777777" w:rsidR="00F14610" w:rsidRPr="006F33FA" w:rsidRDefault="00F14610" w:rsidP="00552FD0">
                  <w:pPr>
                    <w:jc w:val="center"/>
                    <w:rPr>
                      <w:bCs/>
                      <w:sz w:val="28"/>
                      <w:szCs w:val="28"/>
                      <w:lang w:val="uk-UA"/>
                    </w:rPr>
                  </w:pPr>
                  <w:permStart w:id="822433611" w:edGrp="everyone"/>
                  <w:permEnd w:id="822433611"/>
                </w:p>
              </w:tc>
              <w:tc>
                <w:tcPr>
                  <w:tcW w:w="1933" w:type="dxa"/>
                  <w:tcBorders>
                    <w:left w:val="single" w:sz="4" w:space="0" w:color="auto"/>
                    <w:right w:val="single" w:sz="4" w:space="0" w:color="auto"/>
                  </w:tcBorders>
                  <w:shd w:val="clear" w:color="auto" w:fill="auto"/>
                  <w:vAlign w:val="center"/>
                </w:tcPr>
                <w:p w14:paraId="09DA26ED" w14:textId="77777777" w:rsidR="00F14610" w:rsidRPr="00C72CAF" w:rsidRDefault="00F14610" w:rsidP="00552FD0">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113F518" w14:textId="77777777" w:rsidR="00F14610" w:rsidRPr="006F33FA" w:rsidRDefault="00F14610" w:rsidP="00552FD0">
                  <w:pPr>
                    <w:jc w:val="center"/>
                    <w:rPr>
                      <w:bCs/>
                      <w:sz w:val="28"/>
                      <w:szCs w:val="28"/>
                      <w:lang w:val="uk-UA"/>
                    </w:rPr>
                  </w:pPr>
                  <w:permStart w:id="511528678" w:edGrp="everyone"/>
                  <w:permEnd w:id="511528678"/>
                </w:p>
              </w:tc>
              <w:tc>
                <w:tcPr>
                  <w:tcW w:w="1945" w:type="dxa"/>
                  <w:tcBorders>
                    <w:left w:val="single" w:sz="4" w:space="0" w:color="auto"/>
                  </w:tcBorders>
                  <w:shd w:val="clear" w:color="auto" w:fill="auto"/>
                  <w:vAlign w:val="center"/>
                </w:tcPr>
                <w:p w14:paraId="45AE4687" w14:textId="77777777" w:rsidR="00F14610" w:rsidRPr="00C72CAF" w:rsidRDefault="00F14610" w:rsidP="00552FD0">
                  <w:pPr>
                    <w:jc w:val="both"/>
                    <w:rPr>
                      <w:b/>
                      <w:sz w:val="28"/>
                      <w:szCs w:val="28"/>
                      <w:lang w:val="uk-UA"/>
                    </w:rPr>
                  </w:pPr>
                  <w:r w:rsidRPr="00C72CAF">
                    <w:rPr>
                      <w:b/>
                      <w:color w:val="000000"/>
                      <w:sz w:val="26"/>
                      <w:szCs w:val="26"/>
                      <w:lang w:val="uk-UA"/>
                    </w:rPr>
                    <w:t>ПРОТИ</w:t>
                  </w:r>
                </w:p>
              </w:tc>
            </w:tr>
          </w:tbl>
          <w:p w14:paraId="768042DC" w14:textId="77777777" w:rsidR="00F14610" w:rsidRDefault="00F14610" w:rsidP="00552FD0">
            <w:pPr>
              <w:jc w:val="center"/>
              <w:rPr>
                <w:bCs/>
                <w:color w:val="000000"/>
                <w:lang w:val="uk-UA"/>
              </w:rPr>
            </w:pPr>
          </w:p>
        </w:tc>
      </w:tr>
    </w:tbl>
    <w:p w14:paraId="460592C1" w14:textId="77777777" w:rsidR="00F14610" w:rsidRDefault="00F14610" w:rsidP="00F14610">
      <w:pPr>
        <w:rPr>
          <w:bCs/>
          <w:color w:val="000000"/>
          <w:lang w:val="uk-UA"/>
        </w:rPr>
      </w:pPr>
    </w:p>
    <w:p w14:paraId="2C18702E" w14:textId="77777777" w:rsidR="00F14610" w:rsidRPr="006B07B9" w:rsidRDefault="00F14610" w:rsidP="00F14610">
      <w:pPr>
        <w:rPr>
          <w:b/>
          <w:color w:val="000000"/>
          <w:lang w:val="uk-UA"/>
        </w:rPr>
      </w:pPr>
    </w:p>
    <w:tbl>
      <w:tblPr>
        <w:tblStyle w:val="TableGrid"/>
        <w:tblW w:w="0" w:type="auto"/>
        <w:tblLook w:val="04A0" w:firstRow="1" w:lastRow="0" w:firstColumn="1" w:lastColumn="0" w:noHBand="0" w:noVBand="1"/>
      </w:tblPr>
      <w:tblGrid>
        <w:gridCol w:w="2830"/>
        <w:gridCol w:w="7081"/>
      </w:tblGrid>
      <w:tr w:rsidR="00F14610" w:rsidRPr="009972E1" w14:paraId="764CA74C" w14:textId="77777777" w:rsidTr="000D4CDC">
        <w:trPr>
          <w:trHeight w:val="910"/>
        </w:trPr>
        <w:tc>
          <w:tcPr>
            <w:tcW w:w="2830" w:type="dxa"/>
          </w:tcPr>
          <w:p w14:paraId="169908F8" w14:textId="651FD880" w:rsidR="00F14610" w:rsidRDefault="00F14610" w:rsidP="000D4CDC">
            <w:pPr>
              <w:rPr>
                <w:bCs/>
                <w:color w:val="000000"/>
                <w:lang w:val="uk-UA"/>
              </w:rPr>
            </w:pPr>
            <w:r w:rsidRPr="00487427">
              <w:rPr>
                <w:bCs/>
                <w:lang w:val="uk-UA"/>
              </w:rPr>
              <w:t xml:space="preserve">Питання </w:t>
            </w:r>
            <w:r w:rsidRPr="00911F59">
              <w:rPr>
                <w:b/>
                <w:lang w:val="uk-UA"/>
              </w:rPr>
              <w:t>№</w:t>
            </w:r>
            <w:r>
              <w:rPr>
                <w:b/>
                <w:lang w:val="uk-UA"/>
              </w:rPr>
              <w:t>3</w:t>
            </w:r>
            <w:r w:rsidRPr="00487427">
              <w:rPr>
                <w:bCs/>
                <w:lang w:val="uk-UA"/>
              </w:rPr>
              <w:t>, винесене на голосування</w:t>
            </w:r>
          </w:p>
        </w:tc>
        <w:tc>
          <w:tcPr>
            <w:tcW w:w="7081" w:type="dxa"/>
          </w:tcPr>
          <w:p w14:paraId="17BADA12" w14:textId="7749190D" w:rsidR="00F14610" w:rsidRDefault="00C24ED0" w:rsidP="000D4CDC">
            <w:pPr>
              <w:jc w:val="both"/>
              <w:rPr>
                <w:bCs/>
                <w:color w:val="000000"/>
                <w:lang w:val="uk-UA"/>
              </w:rPr>
            </w:pPr>
            <w:r w:rsidRPr="00C24ED0">
              <w:rPr>
                <w:lang w:val="uk-UA"/>
              </w:rPr>
              <w:t>Затвердження результатів фінансово-господарської діяльності ПАТ «АрселорМіттал Кривий Ріг» за 2025 рік та затвердження порядку покриття збитків.</w:t>
            </w:r>
          </w:p>
        </w:tc>
      </w:tr>
      <w:tr w:rsidR="00F14610" w14:paraId="1890FCDD" w14:textId="77777777" w:rsidTr="0039202E">
        <w:trPr>
          <w:trHeight w:val="695"/>
        </w:trPr>
        <w:tc>
          <w:tcPr>
            <w:tcW w:w="2830" w:type="dxa"/>
          </w:tcPr>
          <w:p w14:paraId="75BB08BD" w14:textId="1FA4DB27" w:rsidR="00F14610" w:rsidRPr="00065982" w:rsidRDefault="00F14610" w:rsidP="00552FD0">
            <w:pPr>
              <w:rPr>
                <w:bCs/>
                <w:color w:val="000000"/>
                <w:lang w:val="uk-UA"/>
              </w:rPr>
            </w:pPr>
            <w:r w:rsidRPr="00065982">
              <w:rPr>
                <w:bCs/>
                <w:lang w:val="uk-UA"/>
              </w:rPr>
              <w:t>Проект рішення</w:t>
            </w:r>
            <w:r>
              <w:rPr>
                <w:bCs/>
                <w:lang w:val="uk-UA"/>
              </w:rPr>
              <w:t xml:space="preserve"> з питання </w:t>
            </w:r>
            <w:r w:rsidRPr="00911F59">
              <w:rPr>
                <w:b/>
                <w:lang w:val="uk-UA"/>
              </w:rPr>
              <w:t>№</w:t>
            </w:r>
            <w:r>
              <w:rPr>
                <w:b/>
                <w:lang w:val="uk-UA"/>
              </w:rPr>
              <w:t>3</w:t>
            </w:r>
          </w:p>
        </w:tc>
        <w:tc>
          <w:tcPr>
            <w:tcW w:w="7081" w:type="dxa"/>
          </w:tcPr>
          <w:p w14:paraId="234B3DDD" w14:textId="571DD74E" w:rsidR="00F14610" w:rsidRDefault="00B65A90" w:rsidP="00320C0E">
            <w:pPr>
              <w:jc w:val="both"/>
              <w:rPr>
                <w:bCs/>
                <w:color w:val="000000"/>
                <w:lang w:val="uk-UA"/>
              </w:rPr>
            </w:pPr>
            <w:r w:rsidRPr="00B65A90">
              <w:rPr>
                <w:bCs/>
                <w:color w:val="000000"/>
                <w:lang w:val="uk-UA"/>
              </w:rPr>
              <w:t>Затвердити результати фінансово-господарської діяльності ПАТ</w:t>
            </w:r>
            <w:r>
              <w:rPr>
                <w:bCs/>
                <w:color w:val="000000"/>
                <w:lang w:val="uk-UA"/>
              </w:rPr>
              <w:t> </w:t>
            </w:r>
            <w:r w:rsidRPr="00B65A90">
              <w:rPr>
                <w:bCs/>
                <w:color w:val="000000"/>
                <w:lang w:val="uk-UA"/>
              </w:rPr>
              <w:t>«АрселорМіттал Кривий Ріг» за 2025 рік. Збиток, одержаний за результатами фінансово-господарської діяльності ПАТ</w:t>
            </w:r>
            <w:r>
              <w:rPr>
                <w:bCs/>
                <w:color w:val="000000"/>
                <w:lang w:val="uk-UA"/>
              </w:rPr>
              <w:t> </w:t>
            </w:r>
            <w:r w:rsidRPr="00B65A90">
              <w:rPr>
                <w:bCs/>
                <w:color w:val="000000"/>
                <w:lang w:val="uk-UA"/>
              </w:rPr>
              <w:t>«АрселорМіттал Кривий Ріг» у 2025р., покрити за рахунок прибутку майбутніх періодів.</w:t>
            </w:r>
          </w:p>
        </w:tc>
      </w:tr>
      <w:tr w:rsidR="00F14610" w14:paraId="29C40359" w14:textId="77777777" w:rsidTr="00552FD0">
        <w:tc>
          <w:tcPr>
            <w:tcW w:w="2830" w:type="dxa"/>
          </w:tcPr>
          <w:p w14:paraId="64C86CE6" w14:textId="77777777" w:rsidR="00F14610" w:rsidRDefault="00F14610" w:rsidP="00552FD0">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w:t>
            </w:r>
            <w:r>
              <w:rPr>
                <w:b/>
                <w:bCs/>
                <w:lang w:val="uk-UA"/>
              </w:rPr>
              <w:t>3</w:t>
            </w:r>
            <w:r w:rsidRPr="00065982">
              <w:rPr>
                <w:lang w:val="uk-UA"/>
              </w:rPr>
              <w:t>, винесеного на голосування</w:t>
            </w:r>
          </w:p>
          <w:p w14:paraId="0D4158E5" w14:textId="78069436" w:rsidR="0039202E" w:rsidRDefault="0039202E" w:rsidP="00552FD0">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F14610" w:rsidRPr="006F33FA" w14:paraId="7F4DF99C" w14:textId="77777777" w:rsidTr="00552FD0">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EFBFBEC" w14:textId="2D3B91E0" w:rsidR="00F14610" w:rsidRPr="008E4CC7" w:rsidRDefault="00F14610" w:rsidP="00552FD0">
                  <w:pPr>
                    <w:jc w:val="center"/>
                    <w:rPr>
                      <w:bCs/>
                      <w:sz w:val="28"/>
                      <w:szCs w:val="28"/>
                    </w:rPr>
                  </w:pPr>
                  <w:permStart w:id="939021849" w:edGrp="everyone"/>
                  <w:permEnd w:id="939021849"/>
                </w:p>
              </w:tc>
              <w:tc>
                <w:tcPr>
                  <w:tcW w:w="1933" w:type="dxa"/>
                  <w:tcBorders>
                    <w:left w:val="single" w:sz="4" w:space="0" w:color="auto"/>
                    <w:right w:val="single" w:sz="4" w:space="0" w:color="auto"/>
                  </w:tcBorders>
                  <w:shd w:val="clear" w:color="auto" w:fill="auto"/>
                  <w:vAlign w:val="center"/>
                </w:tcPr>
                <w:p w14:paraId="43FC3F16" w14:textId="77777777" w:rsidR="00F14610" w:rsidRPr="00C72CAF" w:rsidRDefault="00F14610" w:rsidP="00552FD0">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F0D0B3B" w14:textId="61580B40" w:rsidR="00F14610" w:rsidRPr="006F33FA" w:rsidRDefault="00F14610" w:rsidP="00552FD0">
                  <w:pPr>
                    <w:jc w:val="center"/>
                    <w:rPr>
                      <w:bCs/>
                      <w:sz w:val="28"/>
                      <w:szCs w:val="28"/>
                      <w:lang w:val="uk-UA"/>
                    </w:rPr>
                  </w:pPr>
                  <w:permStart w:id="745889966" w:edGrp="everyone"/>
                  <w:permEnd w:id="745889966"/>
                </w:p>
              </w:tc>
              <w:tc>
                <w:tcPr>
                  <w:tcW w:w="1945" w:type="dxa"/>
                  <w:tcBorders>
                    <w:left w:val="single" w:sz="4" w:space="0" w:color="auto"/>
                  </w:tcBorders>
                  <w:shd w:val="clear" w:color="auto" w:fill="auto"/>
                  <w:vAlign w:val="center"/>
                </w:tcPr>
                <w:p w14:paraId="7274A0E9" w14:textId="77777777" w:rsidR="00F14610" w:rsidRPr="00C72CAF" w:rsidRDefault="00F14610" w:rsidP="00552FD0">
                  <w:pPr>
                    <w:jc w:val="both"/>
                    <w:rPr>
                      <w:b/>
                      <w:sz w:val="28"/>
                      <w:szCs w:val="28"/>
                      <w:lang w:val="uk-UA"/>
                    </w:rPr>
                  </w:pPr>
                  <w:r w:rsidRPr="00C72CAF">
                    <w:rPr>
                      <w:b/>
                      <w:color w:val="000000"/>
                      <w:sz w:val="26"/>
                      <w:szCs w:val="26"/>
                      <w:lang w:val="uk-UA"/>
                    </w:rPr>
                    <w:t>ПРОТИ</w:t>
                  </w:r>
                </w:p>
              </w:tc>
            </w:tr>
          </w:tbl>
          <w:p w14:paraId="6D6DD652" w14:textId="77777777" w:rsidR="00F14610" w:rsidRDefault="00F14610" w:rsidP="00552FD0">
            <w:pPr>
              <w:jc w:val="center"/>
              <w:rPr>
                <w:bCs/>
                <w:color w:val="000000"/>
                <w:lang w:val="uk-UA"/>
              </w:rPr>
            </w:pPr>
          </w:p>
        </w:tc>
      </w:tr>
    </w:tbl>
    <w:p w14:paraId="5FC13509" w14:textId="77777777" w:rsidR="00F14610" w:rsidRDefault="00F14610" w:rsidP="00F14610">
      <w:pPr>
        <w:rPr>
          <w:bCs/>
          <w:color w:val="000000"/>
          <w:lang w:val="uk-UA"/>
        </w:rPr>
      </w:pPr>
    </w:p>
    <w:p w14:paraId="4FB95641" w14:textId="77777777" w:rsidR="005508A1" w:rsidRDefault="005508A1" w:rsidP="00F14610">
      <w:pPr>
        <w:rPr>
          <w:bCs/>
          <w:color w:val="000000"/>
          <w:lang w:val="uk-UA"/>
        </w:rPr>
      </w:pPr>
    </w:p>
    <w:tbl>
      <w:tblPr>
        <w:tblStyle w:val="TableGrid"/>
        <w:tblW w:w="0" w:type="auto"/>
        <w:tblLook w:val="04A0" w:firstRow="1" w:lastRow="0" w:firstColumn="1" w:lastColumn="0" w:noHBand="0" w:noVBand="1"/>
      </w:tblPr>
      <w:tblGrid>
        <w:gridCol w:w="2830"/>
        <w:gridCol w:w="7081"/>
      </w:tblGrid>
      <w:tr w:rsidR="00FB6FEF" w:rsidRPr="00227637" w14:paraId="7877CCDA" w14:textId="77777777" w:rsidTr="00D43AF4">
        <w:trPr>
          <w:trHeight w:val="645"/>
        </w:trPr>
        <w:tc>
          <w:tcPr>
            <w:tcW w:w="2830" w:type="dxa"/>
          </w:tcPr>
          <w:p w14:paraId="553421E6" w14:textId="5CD126B3" w:rsidR="00FB6FEF" w:rsidRDefault="00FB6FEF" w:rsidP="000D4CDC">
            <w:pPr>
              <w:rPr>
                <w:bCs/>
                <w:color w:val="000000"/>
                <w:lang w:val="uk-UA"/>
              </w:rPr>
            </w:pPr>
            <w:r w:rsidRPr="00487427">
              <w:rPr>
                <w:bCs/>
                <w:lang w:val="uk-UA"/>
              </w:rPr>
              <w:t xml:space="preserve">Питання </w:t>
            </w:r>
            <w:r w:rsidRPr="00911F59">
              <w:rPr>
                <w:b/>
                <w:lang w:val="uk-UA"/>
              </w:rPr>
              <w:t>№</w:t>
            </w:r>
            <w:r>
              <w:rPr>
                <w:b/>
                <w:lang w:val="uk-UA"/>
              </w:rPr>
              <w:t>4</w:t>
            </w:r>
            <w:r w:rsidRPr="00487427">
              <w:rPr>
                <w:bCs/>
                <w:lang w:val="uk-UA"/>
              </w:rPr>
              <w:t>, винесене на голосування</w:t>
            </w:r>
          </w:p>
        </w:tc>
        <w:tc>
          <w:tcPr>
            <w:tcW w:w="7081" w:type="dxa"/>
          </w:tcPr>
          <w:p w14:paraId="0585C8DF" w14:textId="0F41ABAF" w:rsidR="00FB6FEF" w:rsidRDefault="00203291" w:rsidP="000D4CDC">
            <w:pPr>
              <w:jc w:val="both"/>
              <w:rPr>
                <w:bCs/>
                <w:color w:val="000000"/>
                <w:lang w:val="uk-UA"/>
              </w:rPr>
            </w:pPr>
            <w:r w:rsidRPr="00203291">
              <w:rPr>
                <w:bCs/>
                <w:color w:val="000000"/>
                <w:lang w:val="uk-UA"/>
              </w:rPr>
              <w:t>Затвердження звіту про винагороду членів Наглядової ради ПАТ</w:t>
            </w:r>
            <w:r w:rsidR="00492DF0">
              <w:rPr>
                <w:bCs/>
                <w:color w:val="000000"/>
                <w:lang w:val="uk-UA"/>
              </w:rPr>
              <w:t> </w:t>
            </w:r>
            <w:r w:rsidRPr="00203291">
              <w:rPr>
                <w:bCs/>
                <w:color w:val="000000"/>
                <w:lang w:val="uk-UA"/>
              </w:rPr>
              <w:t>«АрселорМіттал Кривий Ріг».</w:t>
            </w:r>
          </w:p>
        </w:tc>
      </w:tr>
      <w:tr w:rsidR="00FB6FEF" w14:paraId="50F64526" w14:textId="77777777" w:rsidTr="00982CAC">
        <w:trPr>
          <w:trHeight w:val="695"/>
        </w:trPr>
        <w:tc>
          <w:tcPr>
            <w:tcW w:w="2830" w:type="dxa"/>
          </w:tcPr>
          <w:p w14:paraId="26FAD017" w14:textId="0D86E6B4" w:rsidR="00FB6FEF" w:rsidRPr="00065982" w:rsidRDefault="00FB6FEF" w:rsidP="00982CAC">
            <w:pPr>
              <w:rPr>
                <w:bCs/>
                <w:color w:val="000000"/>
                <w:lang w:val="uk-UA"/>
              </w:rPr>
            </w:pPr>
            <w:r w:rsidRPr="00065982">
              <w:rPr>
                <w:bCs/>
                <w:lang w:val="uk-UA"/>
              </w:rPr>
              <w:t>Проект рішення</w:t>
            </w:r>
            <w:r>
              <w:rPr>
                <w:bCs/>
                <w:lang w:val="uk-UA"/>
              </w:rPr>
              <w:t xml:space="preserve"> з питання </w:t>
            </w:r>
            <w:r w:rsidRPr="00911F59">
              <w:rPr>
                <w:b/>
                <w:lang w:val="uk-UA"/>
              </w:rPr>
              <w:t>№</w:t>
            </w:r>
            <w:r>
              <w:rPr>
                <w:b/>
                <w:lang w:val="uk-UA"/>
              </w:rPr>
              <w:t>4</w:t>
            </w:r>
          </w:p>
        </w:tc>
        <w:tc>
          <w:tcPr>
            <w:tcW w:w="7081" w:type="dxa"/>
          </w:tcPr>
          <w:p w14:paraId="7F0DD6CC" w14:textId="6535EA89" w:rsidR="00FB6FEF" w:rsidRDefault="005D15F2" w:rsidP="00982CAC">
            <w:pPr>
              <w:jc w:val="both"/>
              <w:rPr>
                <w:bCs/>
                <w:color w:val="000000"/>
                <w:lang w:val="uk-UA"/>
              </w:rPr>
            </w:pPr>
            <w:r w:rsidRPr="005D15F2">
              <w:rPr>
                <w:bCs/>
                <w:color w:val="000000"/>
                <w:lang w:val="uk-UA"/>
              </w:rPr>
              <w:t>Затвердити звіт про винагороду членів Наглядової ради ПАТ</w:t>
            </w:r>
            <w:r>
              <w:rPr>
                <w:bCs/>
                <w:color w:val="000000"/>
                <w:lang w:val="uk-UA"/>
              </w:rPr>
              <w:t> </w:t>
            </w:r>
            <w:r w:rsidRPr="005D15F2">
              <w:rPr>
                <w:bCs/>
                <w:color w:val="000000"/>
                <w:lang w:val="uk-UA"/>
              </w:rPr>
              <w:t>«АрселорМіттал Кривий Ріг».</w:t>
            </w:r>
          </w:p>
        </w:tc>
      </w:tr>
      <w:tr w:rsidR="00FB6FEF" w14:paraId="474ED47F" w14:textId="77777777" w:rsidTr="00982CAC">
        <w:tc>
          <w:tcPr>
            <w:tcW w:w="2830" w:type="dxa"/>
          </w:tcPr>
          <w:p w14:paraId="12C79228" w14:textId="2DC99D75" w:rsidR="00FB6FEF" w:rsidRDefault="00FB6FEF" w:rsidP="00982CAC">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w:t>
            </w:r>
            <w:r>
              <w:rPr>
                <w:b/>
                <w:bCs/>
                <w:lang w:val="uk-UA"/>
              </w:rPr>
              <w:t>4</w:t>
            </w:r>
            <w:r w:rsidRPr="00065982">
              <w:rPr>
                <w:lang w:val="uk-UA"/>
              </w:rPr>
              <w:t>, винесеного на голосування</w:t>
            </w:r>
          </w:p>
          <w:p w14:paraId="0D3EC9B9" w14:textId="77777777" w:rsidR="00FB6FEF" w:rsidRDefault="00FB6FEF" w:rsidP="00982CAC">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FB6FEF" w:rsidRPr="006F33FA" w14:paraId="3EF74EBC" w14:textId="77777777" w:rsidTr="00982CAC">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CCD72BB" w14:textId="77777777" w:rsidR="00FB6FEF" w:rsidRPr="008E4CC7" w:rsidRDefault="00FB6FEF" w:rsidP="00982CAC">
                  <w:pPr>
                    <w:jc w:val="center"/>
                    <w:rPr>
                      <w:bCs/>
                      <w:sz w:val="28"/>
                      <w:szCs w:val="28"/>
                    </w:rPr>
                  </w:pPr>
                  <w:permStart w:id="617952563" w:edGrp="everyone"/>
                  <w:permEnd w:id="617952563"/>
                </w:p>
              </w:tc>
              <w:tc>
                <w:tcPr>
                  <w:tcW w:w="1933" w:type="dxa"/>
                  <w:tcBorders>
                    <w:left w:val="single" w:sz="4" w:space="0" w:color="auto"/>
                    <w:right w:val="single" w:sz="4" w:space="0" w:color="auto"/>
                  </w:tcBorders>
                  <w:shd w:val="clear" w:color="auto" w:fill="auto"/>
                  <w:vAlign w:val="center"/>
                </w:tcPr>
                <w:p w14:paraId="30B75670" w14:textId="77777777" w:rsidR="00FB6FEF" w:rsidRPr="00C72CAF" w:rsidRDefault="00FB6FEF" w:rsidP="00982CAC">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47BCCC0" w14:textId="77777777" w:rsidR="00FB6FEF" w:rsidRPr="006F33FA" w:rsidRDefault="00FB6FEF" w:rsidP="00982CAC">
                  <w:pPr>
                    <w:jc w:val="center"/>
                    <w:rPr>
                      <w:bCs/>
                      <w:sz w:val="28"/>
                      <w:szCs w:val="28"/>
                      <w:lang w:val="uk-UA"/>
                    </w:rPr>
                  </w:pPr>
                  <w:permStart w:id="1377912131" w:edGrp="everyone"/>
                  <w:permEnd w:id="1377912131"/>
                </w:p>
              </w:tc>
              <w:tc>
                <w:tcPr>
                  <w:tcW w:w="1945" w:type="dxa"/>
                  <w:tcBorders>
                    <w:left w:val="single" w:sz="4" w:space="0" w:color="auto"/>
                  </w:tcBorders>
                  <w:shd w:val="clear" w:color="auto" w:fill="auto"/>
                  <w:vAlign w:val="center"/>
                </w:tcPr>
                <w:p w14:paraId="1C6A8EDC" w14:textId="77777777" w:rsidR="00FB6FEF" w:rsidRPr="00C72CAF" w:rsidRDefault="00FB6FEF" w:rsidP="00982CAC">
                  <w:pPr>
                    <w:jc w:val="both"/>
                    <w:rPr>
                      <w:b/>
                      <w:sz w:val="28"/>
                      <w:szCs w:val="28"/>
                      <w:lang w:val="uk-UA"/>
                    </w:rPr>
                  </w:pPr>
                  <w:r w:rsidRPr="00C72CAF">
                    <w:rPr>
                      <w:b/>
                      <w:color w:val="000000"/>
                      <w:sz w:val="26"/>
                      <w:szCs w:val="26"/>
                      <w:lang w:val="uk-UA"/>
                    </w:rPr>
                    <w:t>ПРОТИ</w:t>
                  </w:r>
                </w:p>
              </w:tc>
            </w:tr>
          </w:tbl>
          <w:p w14:paraId="309460B5" w14:textId="77777777" w:rsidR="00FB6FEF" w:rsidRDefault="00FB6FEF" w:rsidP="00982CAC">
            <w:pPr>
              <w:jc w:val="center"/>
              <w:rPr>
                <w:bCs/>
                <w:color w:val="000000"/>
                <w:lang w:val="uk-UA"/>
              </w:rPr>
            </w:pPr>
          </w:p>
        </w:tc>
      </w:tr>
    </w:tbl>
    <w:p w14:paraId="6BFFCC1C" w14:textId="77777777" w:rsidR="00FB6FEF" w:rsidRDefault="00FB6FEF" w:rsidP="00F14610">
      <w:pPr>
        <w:rPr>
          <w:bCs/>
          <w:color w:val="000000"/>
          <w:lang w:val="uk-UA"/>
        </w:rPr>
      </w:pPr>
    </w:p>
    <w:p w14:paraId="50D5D41A" w14:textId="77777777" w:rsidR="005772CA" w:rsidRDefault="005772CA" w:rsidP="00F14610">
      <w:pPr>
        <w:rPr>
          <w:bCs/>
          <w:color w:val="000000"/>
          <w:lang w:val="uk-UA"/>
        </w:rPr>
      </w:pPr>
    </w:p>
    <w:tbl>
      <w:tblPr>
        <w:tblStyle w:val="TableGrid"/>
        <w:tblW w:w="0" w:type="auto"/>
        <w:tblLook w:val="04A0" w:firstRow="1" w:lastRow="0" w:firstColumn="1" w:lastColumn="0" w:noHBand="0" w:noVBand="1"/>
      </w:tblPr>
      <w:tblGrid>
        <w:gridCol w:w="2830"/>
        <w:gridCol w:w="7081"/>
      </w:tblGrid>
      <w:tr w:rsidR="005508A1" w:rsidRPr="00227637" w14:paraId="21094743" w14:textId="77777777" w:rsidTr="00982CAC">
        <w:trPr>
          <w:trHeight w:val="702"/>
        </w:trPr>
        <w:tc>
          <w:tcPr>
            <w:tcW w:w="2830" w:type="dxa"/>
          </w:tcPr>
          <w:p w14:paraId="4531E09C" w14:textId="49F5101B" w:rsidR="005508A1" w:rsidRDefault="005508A1" w:rsidP="00982CAC">
            <w:pPr>
              <w:rPr>
                <w:bCs/>
                <w:color w:val="000000"/>
                <w:lang w:val="uk-UA"/>
              </w:rPr>
            </w:pPr>
            <w:r w:rsidRPr="00487427">
              <w:rPr>
                <w:bCs/>
                <w:lang w:val="uk-UA"/>
              </w:rPr>
              <w:t xml:space="preserve">Питання </w:t>
            </w:r>
            <w:r w:rsidRPr="00911F59">
              <w:rPr>
                <w:b/>
                <w:lang w:val="uk-UA"/>
              </w:rPr>
              <w:t>№</w:t>
            </w:r>
            <w:r>
              <w:rPr>
                <w:b/>
                <w:lang w:val="uk-UA"/>
              </w:rPr>
              <w:t>5</w:t>
            </w:r>
            <w:r w:rsidRPr="00487427">
              <w:rPr>
                <w:bCs/>
                <w:lang w:val="uk-UA"/>
              </w:rPr>
              <w:t>, винесене на голосування</w:t>
            </w:r>
          </w:p>
        </w:tc>
        <w:tc>
          <w:tcPr>
            <w:tcW w:w="7081" w:type="dxa"/>
          </w:tcPr>
          <w:p w14:paraId="2582ABE5" w14:textId="6950B1EE" w:rsidR="005508A1" w:rsidRDefault="0007394D" w:rsidP="00982CAC">
            <w:pPr>
              <w:jc w:val="both"/>
              <w:rPr>
                <w:bCs/>
                <w:color w:val="000000"/>
                <w:lang w:val="uk-UA"/>
              </w:rPr>
            </w:pPr>
            <w:r w:rsidRPr="0007394D">
              <w:rPr>
                <w:bCs/>
                <w:color w:val="000000"/>
                <w:lang w:val="uk-UA"/>
              </w:rPr>
              <w:t>Щодо доцільності внесення змін до положення про винагороду членів Наглядової ради ПАТ «АрселорМіттал Кривий Ріг».</w:t>
            </w:r>
          </w:p>
        </w:tc>
      </w:tr>
      <w:tr w:rsidR="005508A1" w:rsidRPr="009972E1" w14:paraId="27C25641" w14:textId="77777777" w:rsidTr="00982CAC">
        <w:trPr>
          <w:trHeight w:val="695"/>
        </w:trPr>
        <w:tc>
          <w:tcPr>
            <w:tcW w:w="2830" w:type="dxa"/>
          </w:tcPr>
          <w:p w14:paraId="7BFF8B5C" w14:textId="5EF98490" w:rsidR="005508A1" w:rsidRPr="00065982" w:rsidRDefault="005508A1" w:rsidP="00982CAC">
            <w:pPr>
              <w:rPr>
                <w:bCs/>
                <w:color w:val="000000"/>
                <w:lang w:val="uk-UA"/>
              </w:rPr>
            </w:pPr>
            <w:r w:rsidRPr="00065982">
              <w:rPr>
                <w:bCs/>
                <w:lang w:val="uk-UA"/>
              </w:rPr>
              <w:t>Проект рішення</w:t>
            </w:r>
            <w:r>
              <w:rPr>
                <w:bCs/>
                <w:lang w:val="uk-UA"/>
              </w:rPr>
              <w:t xml:space="preserve"> з питання </w:t>
            </w:r>
            <w:r w:rsidRPr="00911F59">
              <w:rPr>
                <w:b/>
                <w:lang w:val="uk-UA"/>
              </w:rPr>
              <w:t>№</w:t>
            </w:r>
            <w:r>
              <w:rPr>
                <w:b/>
                <w:lang w:val="uk-UA"/>
              </w:rPr>
              <w:t>5</w:t>
            </w:r>
          </w:p>
        </w:tc>
        <w:tc>
          <w:tcPr>
            <w:tcW w:w="7081" w:type="dxa"/>
          </w:tcPr>
          <w:p w14:paraId="15924734" w14:textId="3A71E717" w:rsidR="005508A1" w:rsidRDefault="00C80647" w:rsidP="00982CAC">
            <w:pPr>
              <w:jc w:val="both"/>
              <w:rPr>
                <w:bCs/>
                <w:color w:val="000000"/>
                <w:lang w:val="uk-UA"/>
              </w:rPr>
            </w:pPr>
            <w:r w:rsidRPr="00C80647">
              <w:rPr>
                <w:bCs/>
                <w:color w:val="000000"/>
                <w:lang w:val="uk-UA"/>
              </w:rPr>
              <w:t>Визнати недоцільним внесення змін до положення про винагороду членів Наглядової ради ПАТ «АрселорМіттал Кривий Ріг».</w:t>
            </w:r>
          </w:p>
        </w:tc>
      </w:tr>
      <w:tr w:rsidR="005508A1" w14:paraId="2D6430B7" w14:textId="77777777" w:rsidTr="00982CAC">
        <w:tc>
          <w:tcPr>
            <w:tcW w:w="2830" w:type="dxa"/>
          </w:tcPr>
          <w:p w14:paraId="6573D693" w14:textId="5AB4DC44" w:rsidR="005508A1" w:rsidRDefault="005508A1" w:rsidP="00982CAC">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w:t>
            </w:r>
            <w:r>
              <w:rPr>
                <w:b/>
                <w:bCs/>
                <w:lang w:val="uk-UA"/>
              </w:rPr>
              <w:t>5</w:t>
            </w:r>
            <w:r w:rsidRPr="00065982">
              <w:rPr>
                <w:lang w:val="uk-UA"/>
              </w:rPr>
              <w:t>, винесеного на голосування</w:t>
            </w:r>
          </w:p>
          <w:p w14:paraId="27FBB2E0" w14:textId="77777777" w:rsidR="005508A1" w:rsidRDefault="005508A1" w:rsidP="00982CAC">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5508A1" w:rsidRPr="006F33FA" w14:paraId="2B52CCC8" w14:textId="77777777" w:rsidTr="00982CAC">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E09FD4F" w14:textId="77777777" w:rsidR="005508A1" w:rsidRPr="008E4CC7" w:rsidRDefault="005508A1" w:rsidP="00982CAC">
                  <w:pPr>
                    <w:jc w:val="center"/>
                    <w:rPr>
                      <w:bCs/>
                      <w:sz w:val="28"/>
                      <w:szCs w:val="28"/>
                    </w:rPr>
                  </w:pPr>
                  <w:permStart w:id="1076104884" w:edGrp="everyone"/>
                  <w:permEnd w:id="1076104884"/>
                </w:p>
              </w:tc>
              <w:tc>
                <w:tcPr>
                  <w:tcW w:w="1933" w:type="dxa"/>
                  <w:tcBorders>
                    <w:left w:val="single" w:sz="4" w:space="0" w:color="auto"/>
                    <w:right w:val="single" w:sz="4" w:space="0" w:color="auto"/>
                  </w:tcBorders>
                  <w:shd w:val="clear" w:color="auto" w:fill="auto"/>
                  <w:vAlign w:val="center"/>
                </w:tcPr>
                <w:p w14:paraId="6047B9E8" w14:textId="77777777" w:rsidR="005508A1" w:rsidRPr="00C72CAF" w:rsidRDefault="005508A1" w:rsidP="00982CAC">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AB3DD03" w14:textId="77777777" w:rsidR="005508A1" w:rsidRPr="006F33FA" w:rsidRDefault="005508A1" w:rsidP="00982CAC">
                  <w:pPr>
                    <w:jc w:val="center"/>
                    <w:rPr>
                      <w:bCs/>
                      <w:sz w:val="28"/>
                      <w:szCs w:val="28"/>
                      <w:lang w:val="uk-UA"/>
                    </w:rPr>
                  </w:pPr>
                  <w:permStart w:id="1580357199" w:edGrp="everyone"/>
                  <w:permEnd w:id="1580357199"/>
                </w:p>
              </w:tc>
              <w:tc>
                <w:tcPr>
                  <w:tcW w:w="1945" w:type="dxa"/>
                  <w:tcBorders>
                    <w:left w:val="single" w:sz="4" w:space="0" w:color="auto"/>
                  </w:tcBorders>
                  <w:shd w:val="clear" w:color="auto" w:fill="auto"/>
                  <w:vAlign w:val="center"/>
                </w:tcPr>
                <w:p w14:paraId="21328CDD" w14:textId="77777777" w:rsidR="005508A1" w:rsidRPr="00C72CAF" w:rsidRDefault="005508A1" w:rsidP="00982CAC">
                  <w:pPr>
                    <w:jc w:val="both"/>
                    <w:rPr>
                      <w:b/>
                      <w:sz w:val="28"/>
                      <w:szCs w:val="28"/>
                      <w:lang w:val="uk-UA"/>
                    </w:rPr>
                  </w:pPr>
                  <w:r w:rsidRPr="00C72CAF">
                    <w:rPr>
                      <w:b/>
                      <w:color w:val="000000"/>
                      <w:sz w:val="26"/>
                      <w:szCs w:val="26"/>
                      <w:lang w:val="uk-UA"/>
                    </w:rPr>
                    <w:t>ПРОТИ</w:t>
                  </w:r>
                </w:p>
              </w:tc>
            </w:tr>
          </w:tbl>
          <w:p w14:paraId="2286EDF9" w14:textId="77777777" w:rsidR="005508A1" w:rsidRDefault="005508A1" w:rsidP="00982CAC">
            <w:pPr>
              <w:jc w:val="center"/>
              <w:rPr>
                <w:bCs/>
                <w:color w:val="000000"/>
                <w:lang w:val="uk-UA"/>
              </w:rPr>
            </w:pPr>
          </w:p>
        </w:tc>
      </w:tr>
    </w:tbl>
    <w:p w14:paraId="5C9BE799" w14:textId="77777777" w:rsidR="0079216A" w:rsidRDefault="0079216A" w:rsidP="00656D47">
      <w:pPr>
        <w:widowControl w:val="0"/>
        <w:tabs>
          <w:tab w:val="left" w:pos="90"/>
        </w:tabs>
        <w:autoSpaceDE w:val="0"/>
        <w:autoSpaceDN w:val="0"/>
        <w:adjustRightInd w:val="0"/>
        <w:jc w:val="both"/>
        <w:rPr>
          <w:bCs/>
          <w:color w:val="000000"/>
          <w:lang w:val="uk-UA"/>
        </w:rPr>
      </w:pPr>
    </w:p>
    <w:p w14:paraId="18FD3758" w14:textId="77777777" w:rsidR="00656D47" w:rsidRDefault="00656D47" w:rsidP="007679C9">
      <w:pPr>
        <w:widowControl w:val="0"/>
        <w:tabs>
          <w:tab w:val="left" w:pos="90"/>
        </w:tabs>
        <w:autoSpaceDE w:val="0"/>
        <w:autoSpaceDN w:val="0"/>
        <w:adjustRightInd w:val="0"/>
        <w:spacing w:before="120"/>
        <w:jc w:val="both"/>
        <w:rPr>
          <w:bCs/>
          <w:color w:val="000000"/>
          <w:lang w:val="uk-UA"/>
        </w:rPr>
      </w:pPr>
    </w:p>
    <w:tbl>
      <w:tblPr>
        <w:tblStyle w:val="TableGrid"/>
        <w:tblW w:w="0" w:type="auto"/>
        <w:tblLook w:val="04A0" w:firstRow="1" w:lastRow="0" w:firstColumn="1" w:lastColumn="0" w:noHBand="0" w:noVBand="1"/>
      </w:tblPr>
      <w:tblGrid>
        <w:gridCol w:w="2830"/>
        <w:gridCol w:w="7081"/>
      </w:tblGrid>
      <w:tr w:rsidR="0079216A" w:rsidRPr="00227637" w14:paraId="29851C3D" w14:textId="77777777" w:rsidTr="00CD7A8B">
        <w:trPr>
          <w:trHeight w:val="672"/>
        </w:trPr>
        <w:tc>
          <w:tcPr>
            <w:tcW w:w="2830" w:type="dxa"/>
          </w:tcPr>
          <w:p w14:paraId="7E737F6F" w14:textId="75914E48" w:rsidR="0079216A" w:rsidRDefault="0079216A" w:rsidP="00982CAC">
            <w:pPr>
              <w:rPr>
                <w:bCs/>
                <w:color w:val="000000"/>
                <w:lang w:val="uk-UA"/>
              </w:rPr>
            </w:pPr>
            <w:r w:rsidRPr="00487427">
              <w:rPr>
                <w:bCs/>
                <w:lang w:val="uk-UA"/>
              </w:rPr>
              <w:t xml:space="preserve">Питання </w:t>
            </w:r>
            <w:r w:rsidRPr="00911F59">
              <w:rPr>
                <w:b/>
                <w:lang w:val="uk-UA"/>
              </w:rPr>
              <w:t>№</w:t>
            </w:r>
            <w:r w:rsidR="005772CA">
              <w:rPr>
                <w:b/>
                <w:lang w:val="uk-UA"/>
              </w:rPr>
              <w:t>6</w:t>
            </w:r>
            <w:r w:rsidRPr="00487427">
              <w:rPr>
                <w:bCs/>
                <w:lang w:val="uk-UA"/>
              </w:rPr>
              <w:t>, винесене на голосування</w:t>
            </w:r>
          </w:p>
        </w:tc>
        <w:tc>
          <w:tcPr>
            <w:tcW w:w="7081" w:type="dxa"/>
          </w:tcPr>
          <w:p w14:paraId="2FECC66D" w14:textId="1F4727DD" w:rsidR="0079216A" w:rsidRDefault="00E8696B" w:rsidP="00982CAC">
            <w:pPr>
              <w:jc w:val="both"/>
              <w:rPr>
                <w:bCs/>
                <w:color w:val="000000"/>
                <w:lang w:val="uk-UA"/>
              </w:rPr>
            </w:pPr>
            <w:r w:rsidRPr="00E8696B">
              <w:rPr>
                <w:bCs/>
                <w:color w:val="000000"/>
                <w:lang w:val="uk-UA"/>
              </w:rPr>
              <w:t>Припинення повноважень членів Наглядової ради ПАТ</w:t>
            </w:r>
            <w:r>
              <w:rPr>
                <w:bCs/>
                <w:color w:val="000000"/>
                <w:lang w:val="uk-UA"/>
              </w:rPr>
              <w:t> </w:t>
            </w:r>
            <w:r w:rsidRPr="00E8696B">
              <w:rPr>
                <w:bCs/>
                <w:color w:val="000000"/>
                <w:lang w:val="uk-UA"/>
              </w:rPr>
              <w:t>«АрселорМіттал Кривий Ріг».</w:t>
            </w:r>
          </w:p>
        </w:tc>
      </w:tr>
      <w:tr w:rsidR="0079216A" w:rsidRPr="00881395" w14:paraId="73514B9E" w14:textId="77777777" w:rsidTr="00982CAC">
        <w:trPr>
          <w:trHeight w:val="695"/>
        </w:trPr>
        <w:tc>
          <w:tcPr>
            <w:tcW w:w="2830" w:type="dxa"/>
          </w:tcPr>
          <w:p w14:paraId="7299256D" w14:textId="437E0E8D" w:rsidR="0079216A" w:rsidRPr="00065982" w:rsidRDefault="0079216A" w:rsidP="00982CAC">
            <w:pPr>
              <w:rPr>
                <w:bCs/>
                <w:color w:val="000000"/>
                <w:lang w:val="uk-UA"/>
              </w:rPr>
            </w:pPr>
            <w:r w:rsidRPr="00065982">
              <w:rPr>
                <w:bCs/>
                <w:lang w:val="uk-UA"/>
              </w:rPr>
              <w:t>Проект рішення</w:t>
            </w:r>
            <w:r>
              <w:rPr>
                <w:bCs/>
                <w:lang w:val="uk-UA"/>
              </w:rPr>
              <w:t xml:space="preserve"> з питання </w:t>
            </w:r>
            <w:r w:rsidRPr="00911F59">
              <w:rPr>
                <w:b/>
                <w:lang w:val="uk-UA"/>
              </w:rPr>
              <w:t>№</w:t>
            </w:r>
            <w:r w:rsidR="005772CA">
              <w:rPr>
                <w:b/>
                <w:lang w:val="uk-UA"/>
              </w:rPr>
              <w:t>6</w:t>
            </w:r>
          </w:p>
        </w:tc>
        <w:tc>
          <w:tcPr>
            <w:tcW w:w="7081" w:type="dxa"/>
          </w:tcPr>
          <w:p w14:paraId="783DBB8F" w14:textId="7EC5C5B7" w:rsidR="0079216A" w:rsidRDefault="0077058B" w:rsidP="00982CAC">
            <w:pPr>
              <w:jc w:val="both"/>
              <w:rPr>
                <w:bCs/>
                <w:color w:val="000000"/>
                <w:lang w:val="uk-UA"/>
              </w:rPr>
            </w:pPr>
            <w:r w:rsidRPr="0077058B">
              <w:rPr>
                <w:bCs/>
                <w:color w:val="000000"/>
                <w:lang w:val="uk-UA"/>
              </w:rPr>
              <w:t>Припинити повноваження наступних членів Наглядової ради ПАТ</w:t>
            </w:r>
            <w:r>
              <w:rPr>
                <w:bCs/>
                <w:color w:val="000000"/>
                <w:lang w:val="uk-UA"/>
              </w:rPr>
              <w:t> </w:t>
            </w:r>
            <w:r w:rsidRPr="0077058B">
              <w:rPr>
                <w:bCs/>
                <w:color w:val="000000"/>
                <w:lang w:val="uk-UA"/>
              </w:rPr>
              <w:t>«АрселорМіттал Кривий Ріг»: Віджай Гойал, Кларк Девід Джорж, Арун Сомані, Соня Неффаті, Іщук Сергій Іванович, Лагодієнко Олег Вікторович.</w:t>
            </w:r>
          </w:p>
        </w:tc>
      </w:tr>
      <w:tr w:rsidR="0079216A" w14:paraId="63DF0E15" w14:textId="77777777" w:rsidTr="00982CAC">
        <w:tc>
          <w:tcPr>
            <w:tcW w:w="2830" w:type="dxa"/>
          </w:tcPr>
          <w:p w14:paraId="10CED12E" w14:textId="7F7D2110" w:rsidR="0079216A" w:rsidRDefault="0079216A" w:rsidP="00982CAC">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w:t>
            </w:r>
            <w:r w:rsidR="005772CA">
              <w:rPr>
                <w:b/>
                <w:bCs/>
                <w:lang w:val="uk-UA"/>
              </w:rPr>
              <w:t>6</w:t>
            </w:r>
            <w:r w:rsidRPr="00065982">
              <w:rPr>
                <w:lang w:val="uk-UA"/>
              </w:rPr>
              <w:t>, винесеного на голосування</w:t>
            </w:r>
          </w:p>
          <w:p w14:paraId="693B9106" w14:textId="77777777" w:rsidR="0079216A" w:rsidRDefault="0079216A" w:rsidP="00982CAC">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79216A" w:rsidRPr="006F33FA" w14:paraId="6502CDBC" w14:textId="77777777" w:rsidTr="00982CAC">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D377FAD" w14:textId="77777777" w:rsidR="0079216A" w:rsidRPr="008E4CC7" w:rsidRDefault="0079216A" w:rsidP="00982CAC">
                  <w:pPr>
                    <w:jc w:val="center"/>
                    <w:rPr>
                      <w:bCs/>
                      <w:sz w:val="28"/>
                      <w:szCs w:val="28"/>
                    </w:rPr>
                  </w:pPr>
                  <w:permStart w:id="1241085621" w:edGrp="everyone"/>
                  <w:permEnd w:id="1241085621"/>
                </w:p>
              </w:tc>
              <w:tc>
                <w:tcPr>
                  <w:tcW w:w="1933" w:type="dxa"/>
                  <w:tcBorders>
                    <w:left w:val="single" w:sz="4" w:space="0" w:color="auto"/>
                    <w:right w:val="single" w:sz="4" w:space="0" w:color="auto"/>
                  </w:tcBorders>
                  <w:shd w:val="clear" w:color="auto" w:fill="auto"/>
                  <w:vAlign w:val="center"/>
                </w:tcPr>
                <w:p w14:paraId="4529EA49" w14:textId="77777777" w:rsidR="0079216A" w:rsidRPr="00C72CAF" w:rsidRDefault="0079216A" w:rsidP="00982CAC">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40DD592" w14:textId="77777777" w:rsidR="0079216A" w:rsidRPr="006F33FA" w:rsidRDefault="0079216A" w:rsidP="00982CAC">
                  <w:pPr>
                    <w:jc w:val="center"/>
                    <w:rPr>
                      <w:bCs/>
                      <w:sz w:val="28"/>
                      <w:szCs w:val="28"/>
                      <w:lang w:val="uk-UA"/>
                    </w:rPr>
                  </w:pPr>
                  <w:permStart w:id="1460342443" w:edGrp="everyone"/>
                  <w:permEnd w:id="1460342443"/>
                </w:p>
              </w:tc>
              <w:tc>
                <w:tcPr>
                  <w:tcW w:w="1945" w:type="dxa"/>
                  <w:tcBorders>
                    <w:left w:val="single" w:sz="4" w:space="0" w:color="auto"/>
                  </w:tcBorders>
                  <w:shd w:val="clear" w:color="auto" w:fill="auto"/>
                  <w:vAlign w:val="center"/>
                </w:tcPr>
                <w:p w14:paraId="51C74730" w14:textId="77777777" w:rsidR="0079216A" w:rsidRPr="00C72CAF" w:rsidRDefault="0079216A" w:rsidP="00982CAC">
                  <w:pPr>
                    <w:jc w:val="both"/>
                    <w:rPr>
                      <w:b/>
                      <w:sz w:val="28"/>
                      <w:szCs w:val="28"/>
                      <w:lang w:val="uk-UA"/>
                    </w:rPr>
                  </w:pPr>
                  <w:r w:rsidRPr="00C72CAF">
                    <w:rPr>
                      <w:b/>
                      <w:color w:val="000000"/>
                      <w:sz w:val="26"/>
                      <w:szCs w:val="26"/>
                      <w:lang w:val="uk-UA"/>
                    </w:rPr>
                    <w:t>ПРОТИ</w:t>
                  </w:r>
                </w:p>
              </w:tc>
            </w:tr>
          </w:tbl>
          <w:p w14:paraId="379B8235" w14:textId="77777777" w:rsidR="0079216A" w:rsidRDefault="0079216A" w:rsidP="00982CAC">
            <w:pPr>
              <w:jc w:val="center"/>
              <w:rPr>
                <w:bCs/>
                <w:color w:val="000000"/>
                <w:lang w:val="uk-UA"/>
              </w:rPr>
            </w:pPr>
          </w:p>
        </w:tc>
      </w:tr>
    </w:tbl>
    <w:p w14:paraId="7B23E650" w14:textId="77777777" w:rsidR="003A3889" w:rsidRDefault="003A3889" w:rsidP="00B670B5">
      <w:pPr>
        <w:widowControl w:val="0"/>
        <w:tabs>
          <w:tab w:val="left" w:pos="226"/>
        </w:tabs>
        <w:autoSpaceDE w:val="0"/>
        <w:autoSpaceDN w:val="0"/>
        <w:adjustRightInd w:val="0"/>
        <w:rPr>
          <w:bCs/>
          <w:color w:val="000000"/>
          <w:lang w:val="uk-UA"/>
        </w:rPr>
      </w:pPr>
    </w:p>
    <w:p w14:paraId="131236E3" w14:textId="77777777" w:rsidR="001337EE" w:rsidRDefault="001337EE" w:rsidP="001337EE">
      <w:pPr>
        <w:widowControl w:val="0"/>
        <w:tabs>
          <w:tab w:val="left" w:pos="225"/>
        </w:tabs>
        <w:autoSpaceDE w:val="0"/>
        <w:autoSpaceDN w:val="0"/>
        <w:adjustRightInd w:val="0"/>
        <w:jc w:val="both"/>
        <w:rPr>
          <w:b/>
          <w:i/>
          <w:color w:val="000000"/>
          <w:lang w:val="uk-UA"/>
        </w:rPr>
      </w:pPr>
    </w:p>
    <w:p w14:paraId="0BDF11F6" w14:textId="77777777" w:rsidR="00962A73" w:rsidRDefault="00962A73" w:rsidP="001337EE">
      <w:pPr>
        <w:widowControl w:val="0"/>
        <w:tabs>
          <w:tab w:val="left" w:pos="225"/>
        </w:tabs>
        <w:autoSpaceDE w:val="0"/>
        <w:autoSpaceDN w:val="0"/>
        <w:adjustRightInd w:val="0"/>
        <w:jc w:val="both"/>
        <w:rPr>
          <w:b/>
          <w:i/>
          <w:color w:val="000000"/>
          <w:lang w:val="uk-UA"/>
        </w:rPr>
      </w:pPr>
    </w:p>
    <w:tbl>
      <w:tblPr>
        <w:tblStyle w:val="TableGrid"/>
        <w:tblW w:w="0" w:type="auto"/>
        <w:tblLook w:val="04A0" w:firstRow="1" w:lastRow="0" w:firstColumn="1" w:lastColumn="0" w:noHBand="0" w:noVBand="1"/>
      </w:tblPr>
      <w:tblGrid>
        <w:gridCol w:w="2830"/>
        <w:gridCol w:w="7081"/>
      </w:tblGrid>
      <w:tr w:rsidR="001337EE" w:rsidRPr="00881395" w14:paraId="34BD0EDD" w14:textId="77777777" w:rsidTr="00CD7A8B">
        <w:trPr>
          <w:trHeight w:val="543"/>
        </w:trPr>
        <w:tc>
          <w:tcPr>
            <w:tcW w:w="2830" w:type="dxa"/>
          </w:tcPr>
          <w:p w14:paraId="3CD0556B" w14:textId="037C563B" w:rsidR="001337EE" w:rsidRDefault="001337EE" w:rsidP="00FD2092">
            <w:pPr>
              <w:rPr>
                <w:bCs/>
                <w:color w:val="000000"/>
                <w:lang w:val="uk-UA"/>
              </w:rPr>
            </w:pPr>
            <w:r w:rsidRPr="00487427">
              <w:rPr>
                <w:bCs/>
                <w:lang w:val="uk-UA"/>
              </w:rPr>
              <w:t xml:space="preserve">Питання </w:t>
            </w:r>
            <w:r w:rsidRPr="00911F59">
              <w:rPr>
                <w:b/>
                <w:lang w:val="uk-UA"/>
              </w:rPr>
              <w:t>№</w:t>
            </w:r>
            <w:r>
              <w:rPr>
                <w:b/>
                <w:lang w:val="uk-UA"/>
              </w:rPr>
              <w:t>8</w:t>
            </w:r>
            <w:r w:rsidRPr="00487427">
              <w:rPr>
                <w:bCs/>
                <w:lang w:val="uk-UA"/>
              </w:rPr>
              <w:t>, винесене на голосування</w:t>
            </w:r>
          </w:p>
        </w:tc>
        <w:tc>
          <w:tcPr>
            <w:tcW w:w="7081" w:type="dxa"/>
          </w:tcPr>
          <w:p w14:paraId="1F69B121" w14:textId="20C680B1" w:rsidR="001337EE" w:rsidRDefault="00BB36D6" w:rsidP="00FD2092">
            <w:pPr>
              <w:jc w:val="both"/>
              <w:rPr>
                <w:bCs/>
                <w:color w:val="000000"/>
                <w:lang w:val="uk-UA"/>
              </w:rPr>
            </w:pPr>
            <w:r w:rsidRPr="00BB36D6">
              <w:rPr>
                <w:bCs/>
                <w:color w:val="000000"/>
                <w:lang w:val="uk-UA"/>
              </w:rPr>
              <w:t>Затвердження умов цивільно-правових договорів, що укладаються з членами Наглядової ради ПАТ «АрселорМіттал Кривий Ріг», встановлення розміру їх винагороди, обрання особи, уповноваженої на підписання договорів з членами Наглядової ради.</w:t>
            </w:r>
          </w:p>
        </w:tc>
      </w:tr>
      <w:tr w:rsidR="001337EE" w:rsidRPr="009972E1" w14:paraId="495AACC6" w14:textId="77777777" w:rsidTr="00FD2092">
        <w:trPr>
          <w:trHeight w:val="695"/>
        </w:trPr>
        <w:tc>
          <w:tcPr>
            <w:tcW w:w="2830" w:type="dxa"/>
          </w:tcPr>
          <w:p w14:paraId="53EFFFE3" w14:textId="55B0AEEC" w:rsidR="001337EE" w:rsidRPr="00065982" w:rsidRDefault="001337EE" w:rsidP="00FD2092">
            <w:pPr>
              <w:rPr>
                <w:bCs/>
                <w:color w:val="000000"/>
                <w:lang w:val="uk-UA"/>
              </w:rPr>
            </w:pPr>
            <w:r w:rsidRPr="00065982">
              <w:rPr>
                <w:bCs/>
                <w:lang w:val="uk-UA"/>
              </w:rPr>
              <w:t>Проект рішення</w:t>
            </w:r>
            <w:r>
              <w:rPr>
                <w:bCs/>
                <w:lang w:val="uk-UA"/>
              </w:rPr>
              <w:t xml:space="preserve"> з питання </w:t>
            </w:r>
            <w:r w:rsidRPr="00911F59">
              <w:rPr>
                <w:b/>
                <w:lang w:val="uk-UA"/>
              </w:rPr>
              <w:t>№</w:t>
            </w:r>
            <w:r>
              <w:rPr>
                <w:b/>
                <w:lang w:val="uk-UA"/>
              </w:rPr>
              <w:t>8</w:t>
            </w:r>
          </w:p>
        </w:tc>
        <w:tc>
          <w:tcPr>
            <w:tcW w:w="7081" w:type="dxa"/>
          </w:tcPr>
          <w:p w14:paraId="39388BDF" w14:textId="6FEC51DD" w:rsidR="001337EE" w:rsidRDefault="00875E5E" w:rsidP="00FD2092">
            <w:pPr>
              <w:jc w:val="both"/>
              <w:rPr>
                <w:bCs/>
                <w:color w:val="000000"/>
                <w:lang w:val="uk-UA"/>
              </w:rPr>
            </w:pPr>
            <w:r w:rsidRPr="00875E5E">
              <w:rPr>
                <w:bCs/>
                <w:color w:val="000000"/>
                <w:lang w:val="uk-UA"/>
              </w:rPr>
              <w:t>Затвердити умови цивільно-правових договорів, що укладаються з членами Наглядової ради ПАТ «АрселорМіттал Кривий Ріг». Встановити, що члени Наглядової ради виконують свої обов’язки без отримання винагороди. Уповноважити Генерального директора ПАТ «АрселорМіттал Кривий Ріг» (особу, яка виконує його обов’язки) на підписання цивільно-правових договорів, що укладаються з членами Наглядової ради ПАТ «АрселорМіттал Кривий Ріг».</w:t>
            </w:r>
          </w:p>
        </w:tc>
      </w:tr>
      <w:tr w:rsidR="001337EE" w14:paraId="172563B3" w14:textId="77777777" w:rsidTr="00FD2092">
        <w:tc>
          <w:tcPr>
            <w:tcW w:w="2830" w:type="dxa"/>
          </w:tcPr>
          <w:p w14:paraId="36A2FBB3" w14:textId="2CD47F87" w:rsidR="001337EE" w:rsidRDefault="001337EE" w:rsidP="00FD2092">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w:t>
            </w:r>
            <w:r>
              <w:rPr>
                <w:b/>
                <w:bCs/>
                <w:lang w:val="uk-UA"/>
              </w:rPr>
              <w:t>8</w:t>
            </w:r>
            <w:r w:rsidRPr="00065982">
              <w:rPr>
                <w:lang w:val="uk-UA"/>
              </w:rPr>
              <w:t>, винесеного на голосування</w:t>
            </w:r>
          </w:p>
          <w:p w14:paraId="259EDEB7" w14:textId="77777777" w:rsidR="001337EE" w:rsidRDefault="001337EE" w:rsidP="00FD2092">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1337EE" w:rsidRPr="006F33FA" w14:paraId="68F677F8" w14:textId="77777777" w:rsidTr="00FD2092">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AD2E068" w14:textId="77777777" w:rsidR="001337EE" w:rsidRPr="008E4CC7" w:rsidRDefault="001337EE" w:rsidP="00FD2092">
                  <w:pPr>
                    <w:jc w:val="center"/>
                    <w:rPr>
                      <w:bCs/>
                      <w:sz w:val="28"/>
                      <w:szCs w:val="28"/>
                    </w:rPr>
                  </w:pPr>
                  <w:permStart w:id="694948668" w:edGrp="everyone"/>
                  <w:permEnd w:id="694948668"/>
                </w:p>
              </w:tc>
              <w:tc>
                <w:tcPr>
                  <w:tcW w:w="1933" w:type="dxa"/>
                  <w:tcBorders>
                    <w:left w:val="single" w:sz="4" w:space="0" w:color="auto"/>
                    <w:right w:val="single" w:sz="4" w:space="0" w:color="auto"/>
                  </w:tcBorders>
                  <w:shd w:val="clear" w:color="auto" w:fill="auto"/>
                  <w:vAlign w:val="center"/>
                </w:tcPr>
                <w:p w14:paraId="66F7CC06" w14:textId="77777777" w:rsidR="001337EE" w:rsidRPr="00C72CAF" w:rsidRDefault="001337EE" w:rsidP="00FD2092">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B5ADEA4" w14:textId="77777777" w:rsidR="001337EE" w:rsidRPr="006F33FA" w:rsidRDefault="001337EE" w:rsidP="00FD2092">
                  <w:pPr>
                    <w:jc w:val="center"/>
                    <w:rPr>
                      <w:bCs/>
                      <w:sz w:val="28"/>
                      <w:szCs w:val="28"/>
                      <w:lang w:val="uk-UA"/>
                    </w:rPr>
                  </w:pPr>
                  <w:permStart w:id="1255627430" w:edGrp="everyone"/>
                  <w:permEnd w:id="1255627430"/>
                </w:p>
              </w:tc>
              <w:tc>
                <w:tcPr>
                  <w:tcW w:w="1945" w:type="dxa"/>
                  <w:tcBorders>
                    <w:left w:val="single" w:sz="4" w:space="0" w:color="auto"/>
                  </w:tcBorders>
                  <w:shd w:val="clear" w:color="auto" w:fill="auto"/>
                  <w:vAlign w:val="center"/>
                </w:tcPr>
                <w:p w14:paraId="781C18F5" w14:textId="77777777" w:rsidR="001337EE" w:rsidRPr="00C72CAF" w:rsidRDefault="001337EE" w:rsidP="00FD2092">
                  <w:pPr>
                    <w:jc w:val="both"/>
                    <w:rPr>
                      <w:b/>
                      <w:sz w:val="28"/>
                      <w:szCs w:val="28"/>
                      <w:lang w:val="uk-UA"/>
                    </w:rPr>
                  </w:pPr>
                  <w:r w:rsidRPr="00C72CAF">
                    <w:rPr>
                      <w:b/>
                      <w:color w:val="000000"/>
                      <w:sz w:val="26"/>
                      <w:szCs w:val="26"/>
                      <w:lang w:val="uk-UA"/>
                    </w:rPr>
                    <w:t>ПРОТИ</w:t>
                  </w:r>
                </w:p>
              </w:tc>
            </w:tr>
          </w:tbl>
          <w:p w14:paraId="526566CB" w14:textId="77777777" w:rsidR="001337EE" w:rsidRDefault="001337EE" w:rsidP="00FD2092">
            <w:pPr>
              <w:jc w:val="center"/>
              <w:rPr>
                <w:bCs/>
                <w:color w:val="000000"/>
                <w:lang w:val="uk-UA"/>
              </w:rPr>
            </w:pPr>
          </w:p>
        </w:tc>
      </w:tr>
    </w:tbl>
    <w:p w14:paraId="58D589BF" w14:textId="77777777" w:rsidR="001337EE" w:rsidRDefault="001337EE" w:rsidP="0005114B">
      <w:pPr>
        <w:widowControl w:val="0"/>
        <w:tabs>
          <w:tab w:val="left" w:pos="225"/>
        </w:tabs>
        <w:autoSpaceDE w:val="0"/>
        <w:autoSpaceDN w:val="0"/>
        <w:adjustRightInd w:val="0"/>
        <w:jc w:val="both"/>
        <w:rPr>
          <w:b/>
          <w:i/>
          <w:color w:val="000000"/>
          <w:lang w:val="uk-UA"/>
        </w:rPr>
      </w:pPr>
    </w:p>
    <w:p w14:paraId="4D8BDA12" w14:textId="77777777" w:rsidR="00875E5E" w:rsidRDefault="00875E5E" w:rsidP="0005114B">
      <w:pPr>
        <w:widowControl w:val="0"/>
        <w:tabs>
          <w:tab w:val="left" w:pos="225"/>
        </w:tabs>
        <w:autoSpaceDE w:val="0"/>
        <w:autoSpaceDN w:val="0"/>
        <w:adjustRightInd w:val="0"/>
        <w:jc w:val="both"/>
        <w:rPr>
          <w:b/>
          <w:i/>
          <w:color w:val="000000"/>
          <w:lang w:val="uk-UA"/>
        </w:rPr>
      </w:pPr>
    </w:p>
    <w:p w14:paraId="2CD25166" w14:textId="77777777" w:rsidR="00875E5E" w:rsidRDefault="00875E5E" w:rsidP="00875E5E">
      <w:pPr>
        <w:widowControl w:val="0"/>
        <w:tabs>
          <w:tab w:val="left" w:pos="225"/>
        </w:tabs>
        <w:autoSpaceDE w:val="0"/>
        <w:autoSpaceDN w:val="0"/>
        <w:adjustRightInd w:val="0"/>
        <w:jc w:val="both"/>
        <w:rPr>
          <w:b/>
          <w:i/>
          <w:color w:val="000000"/>
          <w:lang w:val="uk-UA"/>
        </w:rPr>
      </w:pPr>
    </w:p>
    <w:p w14:paraId="7B5C4700" w14:textId="77777777" w:rsidR="00875E5E" w:rsidRDefault="00875E5E" w:rsidP="00875E5E">
      <w:pPr>
        <w:widowControl w:val="0"/>
        <w:tabs>
          <w:tab w:val="left" w:pos="225"/>
        </w:tabs>
        <w:autoSpaceDE w:val="0"/>
        <w:autoSpaceDN w:val="0"/>
        <w:adjustRightInd w:val="0"/>
        <w:jc w:val="both"/>
        <w:rPr>
          <w:b/>
          <w:i/>
          <w:color w:val="000000"/>
          <w:lang w:val="uk-UA"/>
        </w:rPr>
      </w:pPr>
    </w:p>
    <w:p w14:paraId="51927CE0" w14:textId="77777777" w:rsidR="00875E5E" w:rsidRDefault="00875E5E" w:rsidP="00875E5E">
      <w:pPr>
        <w:widowControl w:val="0"/>
        <w:tabs>
          <w:tab w:val="left" w:pos="225"/>
        </w:tabs>
        <w:autoSpaceDE w:val="0"/>
        <w:autoSpaceDN w:val="0"/>
        <w:adjustRightInd w:val="0"/>
        <w:jc w:val="both"/>
        <w:rPr>
          <w:b/>
          <w:i/>
          <w:color w:val="000000"/>
          <w:lang w:val="uk-UA"/>
        </w:rPr>
      </w:pPr>
    </w:p>
    <w:p w14:paraId="1637D593" w14:textId="77777777" w:rsidR="00875E5E" w:rsidRDefault="00875E5E" w:rsidP="00875E5E">
      <w:pPr>
        <w:widowControl w:val="0"/>
        <w:tabs>
          <w:tab w:val="left" w:pos="225"/>
        </w:tabs>
        <w:autoSpaceDE w:val="0"/>
        <w:autoSpaceDN w:val="0"/>
        <w:adjustRightInd w:val="0"/>
        <w:jc w:val="both"/>
        <w:rPr>
          <w:b/>
          <w:i/>
          <w:color w:val="000000"/>
          <w:lang w:val="uk-UA"/>
        </w:rPr>
      </w:pPr>
    </w:p>
    <w:p w14:paraId="36427899" w14:textId="77777777" w:rsidR="00875E5E" w:rsidRDefault="00875E5E" w:rsidP="00875E5E">
      <w:pPr>
        <w:widowControl w:val="0"/>
        <w:tabs>
          <w:tab w:val="left" w:pos="225"/>
        </w:tabs>
        <w:autoSpaceDE w:val="0"/>
        <w:autoSpaceDN w:val="0"/>
        <w:adjustRightInd w:val="0"/>
        <w:jc w:val="both"/>
        <w:rPr>
          <w:b/>
          <w:i/>
          <w:color w:val="000000"/>
          <w:lang w:val="uk-UA"/>
        </w:rPr>
      </w:pPr>
    </w:p>
    <w:p w14:paraId="78EAA0DF" w14:textId="77777777" w:rsidR="00875E5E" w:rsidRDefault="00875E5E" w:rsidP="00875E5E">
      <w:pPr>
        <w:widowControl w:val="0"/>
        <w:tabs>
          <w:tab w:val="left" w:pos="225"/>
        </w:tabs>
        <w:autoSpaceDE w:val="0"/>
        <w:autoSpaceDN w:val="0"/>
        <w:adjustRightInd w:val="0"/>
        <w:jc w:val="both"/>
        <w:rPr>
          <w:b/>
          <w:i/>
          <w:color w:val="000000"/>
          <w:lang w:val="uk-UA"/>
        </w:rPr>
      </w:pPr>
    </w:p>
    <w:p w14:paraId="67764B5D" w14:textId="77777777" w:rsidR="00875E5E" w:rsidRDefault="00875E5E" w:rsidP="00875E5E">
      <w:pPr>
        <w:widowControl w:val="0"/>
        <w:tabs>
          <w:tab w:val="left" w:pos="225"/>
        </w:tabs>
        <w:autoSpaceDE w:val="0"/>
        <w:autoSpaceDN w:val="0"/>
        <w:adjustRightInd w:val="0"/>
        <w:jc w:val="both"/>
        <w:rPr>
          <w:b/>
          <w:i/>
          <w:color w:val="000000"/>
          <w:lang w:val="uk-UA"/>
        </w:rPr>
      </w:pPr>
    </w:p>
    <w:tbl>
      <w:tblPr>
        <w:tblStyle w:val="TableGrid"/>
        <w:tblW w:w="0" w:type="auto"/>
        <w:tblLook w:val="04A0" w:firstRow="1" w:lastRow="0" w:firstColumn="1" w:lastColumn="0" w:noHBand="0" w:noVBand="1"/>
      </w:tblPr>
      <w:tblGrid>
        <w:gridCol w:w="2830"/>
        <w:gridCol w:w="7081"/>
      </w:tblGrid>
      <w:tr w:rsidR="00875E5E" w:rsidRPr="00BB36D6" w14:paraId="2E1D166A" w14:textId="77777777" w:rsidTr="00A84F98">
        <w:trPr>
          <w:trHeight w:val="543"/>
        </w:trPr>
        <w:tc>
          <w:tcPr>
            <w:tcW w:w="2830" w:type="dxa"/>
          </w:tcPr>
          <w:p w14:paraId="1B897B84" w14:textId="76207AD5" w:rsidR="00875E5E" w:rsidRDefault="00875E5E" w:rsidP="00A84F98">
            <w:pPr>
              <w:rPr>
                <w:bCs/>
                <w:color w:val="000000"/>
                <w:lang w:val="uk-UA"/>
              </w:rPr>
            </w:pPr>
            <w:r w:rsidRPr="00487427">
              <w:rPr>
                <w:bCs/>
                <w:lang w:val="uk-UA"/>
              </w:rPr>
              <w:t xml:space="preserve">Питання </w:t>
            </w:r>
            <w:r w:rsidRPr="00911F59">
              <w:rPr>
                <w:b/>
                <w:lang w:val="uk-UA"/>
              </w:rPr>
              <w:t>№</w:t>
            </w:r>
            <w:r>
              <w:rPr>
                <w:b/>
                <w:lang w:val="uk-UA"/>
              </w:rPr>
              <w:t>9</w:t>
            </w:r>
            <w:r w:rsidRPr="00487427">
              <w:rPr>
                <w:bCs/>
                <w:lang w:val="uk-UA"/>
              </w:rPr>
              <w:t>, винесене на голосування</w:t>
            </w:r>
          </w:p>
        </w:tc>
        <w:tc>
          <w:tcPr>
            <w:tcW w:w="7081" w:type="dxa"/>
          </w:tcPr>
          <w:p w14:paraId="0454390B" w14:textId="2AB829A3" w:rsidR="00875E5E" w:rsidRDefault="006452C2" w:rsidP="00A84F98">
            <w:pPr>
              <w:jc w:val="both"/>
              <w:rPr>
                <w:bCs/>
                <w:color w:val="000000"/>
                <w:lang w:val="uk-UA"/>
              </w:rPr>
            </w:pPr>
            <w:r w:rsidRPr="006452C2">
              <w:rPr>
                <w:bCs/>
                <w:color w:val="000000"/>
                <w:lang w:val="uk-UA"/>
              </w:rPr>
              <w:t>Затвердження Положення про винагороду генерального директора ПАТ «АрселорМіттал Кривий Ріг».</w:t>
            </w:r>
          </w:p>
        </w:tc>
      </w:tr>
      <w:tr w:rsidR="00875E5E" w:rsidRPr="009972E1" w14:paraId="67614174" w14:textId="77777777" w:rsidTr="00A84F98">
        <w:trPr>
          <w:trHeight w:val="695"/>
        </w:trPr>
        <w:tc>
          <w:tcPr>
            <w:tcW w:w="2830" w:type="dxa"/>
          </w:tcPr>
          <w:p w14:paraId="2CF1BBEC" w14:textId="6660DE02" w:rsidR="00875E5E" w:rsidRPr="00065982" w:rsidRDefault="00875E5E" w:rsidP="00A84F98">
            <w:pPr>
              <w:rPr>
                <w:bCs/>
                <w:color w:val="000000"/>
                <w:lang w:val="uk-UA"/>
              </w:rPr>
            </w:pPr>
            <w:r w:rsidRPr="00065982">
              <w:rPr>
                <w:bCs/>
                <w:lang w:val="uk-UA"/>
              </w:rPr>
              <w:t>Проект рішення</w:t>
            </w:r>
            <w:r>
              <w:rPr>
                <w:bCs/>
                <w:lang w:val="uk-UA"/>
              </w:rPr>
              <w:t xml:space="preserve"> з питання </w:t>
            </w:r>
            <w:r w:rsidRPr="00911F59">
              <w:rPr>
                <w:b/>
                <w:lang w:val="uk-UA"/>
              </w:rPr>
              <w:t>№</w:t>
            </w:r>
            <w:r>
              <w:rPr>
                <w:b/>
                <w:lang w:val="uk-UA"/>
              </w:rPr>
              <w:t>9</w:t>
            </w:r>
          </w:p>
        </w:tc>
        <w:tc>
          <w:tcPr>
            <w:tcW w:w="7081" w:type="dxa"/>
          </w:tcPr>
          <w:p w14:paraId="50C3174A" w14:textId="6153273F" w:rsidR="00875E5E" w:rsidRDefault="0089646C" w:rsidP="00A84F98">
            <w:pPr>
              <w:jc w:val="both"/>
              <w:rPr>
                <w:bCs/>
                <w:color w:val="000000"/>
                <w:lang w:val="uk-UA"/>
              </w:rPr>
            </w:pPr>
            <w:r w:rsidRPr="0089646C">
              <w:rPr>
                <w:bCs/>
                <w:color w:val="000000"/>
                <w:lang w:val="uk-UA"/>
              </w:rPr>
              <w:t>Затвердити Положення про винагороду генерального директора ПАТ «АрселорМіттал Кривий Ріг». Доручити головуючому та секретарю загальних зборів підписати Положення про винагороду генерального директора ПАТ «АрселорМіттал Кривий Ріг» від імені загальних зборів.</w:t>
            </w:r>
          </w:p>
        </w:tc>
      </w:tr>
      <w:tr w:rsidR="00875E5E" w14:paraId="420EFBC9" w14:textId="77777777" w:rsidTr="00A84F98">
        <w:tc>
          <w:tcPr>
            <w:tcW w:w="2830" w:type="dxa"/>
          </w:tcPr>
          <w:p w14:paraId="1918FB99" w14:textId="6C1CB5DA" w:rsidR="00875E5E" w:rsidRDefault="00875E5E" w:rsidP="00A84F98">
            <w:pPr>
              <w:widowControl w:val="0"/>
              <w:tabs>
                <w:tab w:val="left" w:pos="90"/>
              </w:tabs>
              <w:autoSpaceDE w:val="0"/>
              <w:autoSpaceDN w:val="0"/>
              <w:adjustRightInd w:val="0"/>
              <w:rPr>
                <w:lang w:val="uk-UA"/>
              </w:rPr>
            </w:pPr>
            <w:r w:rsidRPr="00065982">
              <w:rPr>
                <w:lang w:val="uk-UA"/>
              </w:rPr>
              <w:t>Варіанти голосування з</w:t>
            </w:r>
            <w:r w:rsidRPr="00065982">
              <w:t xml:space="preserve"> </w:t>
            </w:r>
            <w:r w:rsidRPr="00065982">
              <w:rPr>
                <w:lang w:val="uk-UA"/>
              </w:rPr>
              <w:t xml:space="preserve">питання </w:t>
            </w:r>
            <w:r w:rsidRPr="00911F59">
              <w:rPr>
                <w:b/>
                <w:bCs/>
                <w:lang w:val="uk-UA"/>
              </w:rPr>
              <w:t>№</w:t>
            </w:r>
            <w:r>
              <w:rPr>
                <w:b/>
                <w:bCs/>
                <w:lang w:val="uk-UA"/>
              </w:rPr>
              <w:t>9</w:t>
            </w:r>
            <w:r w:rsidRPr="00065982">
              <w:rPr>
                <w:lang w:val="uk-UA"/>
              </w:rPr>
              <w:t>, винесеного на голосування</w:t>
            </w:r>
          </w:p>
          <w:p w14:paraId="6E78EB1B" w14:textId="77777777" w:rsidR="00875E5E" w:rsidRDefault="00875E5E" w:rsidP="00A84F98">
            <w:pPr>
              <w:widowControl w:val="0"/>
              <w:tabs>
                <w:tab w:val="left" w:pos="90"/>
              </w:tabs>
              <w:autoSpaceDE w:val="0"/>
              <w:autoSpaceDN w:val="0"/>
              <w:adjustRightInd w:val="0"/>
              <w:rPr>
                <w:bCs/>
                <w:color w:val="000000"/>
                <w:lang w:val="uk-UA"/>
              </w:rPr>
            </w:pPr>
            <w:r w:rsidRPr="0039202E">
              <w:rPr>
                <w:bCs/>
                <w:i/>
                <w:iCs/>
                <w:color w:val="000000"/>
                <w:sz w:val="20"/>
                <w:szCs w:val="20"/>
                <w:lang w:val="uk-UA"/>
              </w:rPr>
              <w:t>(навпроти вибраного</w:t>
            </w:r>
            <w:r>
              <w:rPr>
                <w:bCs/>
                <w:i/>
                <w:iCs/>
                <w:color w:val="000000"/>
                <w:sz w:val="20"/>
                <w:szCs w:val="20"/>
                <w:lang w:val="uk-UA"/>
              </w:rPr>
              <w:t xml:space="preserve"> </w:t>
            </w:r>
            <w:r w:rsidRPr="0039202E">
              <w:rPr>
                <w:bCs/>
                <w:i/>
                <w:iCs/>
                <w:color w:val="000000"/>
                <w:sz w:val="20"/>
                <w:szCs w:val="20"/>
                <w:lang w:val="uk-UA"/>
              </w:rPr>
              <w:t>варіанту</w:t>
            </w:r>
            <w:r>
              <w:rPr>
                <w:bCs/>
                <w:i/>
                <w:iCs/>
                <w:color w:val="000000"/>
                <w:sz w:val="20"/>
                <w:szCs w:val="20"/>
                <w:lang w:val="uk-UA"/>
              </w:rPr>
              <w:t xml:space="preserve"> </w:t>
            </w:r>
            <w:r w:rsidRPr="0039202E">
              <w:rPr>
                <w:bCs/>
                <w:i/>
                <w:iCs/>
                <w:color w:val="000000"/>
                <w:sz w:val="20"/>
                <w:szCs w:val="20"/>
                <w:lang w:val="uk-UA"/>
              </w:rPr>
              <w:t>позначити Х)</w:t>
            </w:r>
          </w:p>
        </w:tc>
        <w:tc>
          <w:tcPr>
            <w:tcW w:w="7081" w:type="dxa"/>
            <w:vAlign w:val="center"/>
          </w:tcPr>
          <w:tbl>
            <w:tblPr>
              <w:tblW w:w="0" w:type="auto"/>
              <w:jc w:val="center"/>
              <w:tblLook w:val="00A0" w:firstRow="1" w:lastRow="0" w:firstColumn="1" w:lastColumn="0" w:noHBand="0" w:noVBand="0"/>
            </w:tblPr>
            <w:tblGrid>
              <w:gridCol w:w="703"/>
              <w:gridCol w:w="1933"/>
              <w:gridCol w:w="761"/>
              <w:gridCol w:w="1945"/>
            </w:tblGrid>
            <w:tr w:rsidR="00875E5E" w:rsidRPr="006F33FA" w14:paraId="30B24052" w14:textId="77777777" w:rsidTr="00A84F98">
              <w:trPr>
                <w:trHeight w:val="523"/>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FE05270" w14:textId="77777777" w:rsidR="00875E5E" w:rsidRPr="008E4CC7" w:rsidRDefault="00875E5E" w:rsidP="00A84F98">
                  <w:pPr>
                    <w:jc w:val="center"/>
                    <w:rPr>
                      <w:bCs/>
                      <w:sz w:val="28"/>
                      <w:szCs w:val="28"/>
                    </w:rPr>
                  </w:pPr>
                  <w:permStart w:id="127753211" w:edGrp="everyone"/>
                  <w:permEnd w:id="127753211"/>
                </w:p>
              </w:tc>
              <w:tc>
                <w:tcPr>
                  <w:tcW w:w="1933" w:type="dxa"/>
                  <w:tcBorders>
                    <w:left w:val="single" w:sz="4" w:space="0" w:color="auto"/>
                    <w:right w:val="single" w:sz="4" w:space="0" w:color="auto"/>
                  </w:tcBorders>
                  <w:shd w:val="clear" w:color="auto" w:fill="auto"/>
                  <w:vAlign w:val="center"/>
                </w:tcPr>
                <w:p w14:paraId="4BC74E41" w14:textId="77777777" w:rsidR="00875E5E" w:rsidRPr="00C72CAF" w:rsidRDefault="00875E5E" w:rsidP="00A84F98">
                  <w:pPr>
                    <w:jc w:val="both"/>
                    <w:rPr>
                      <w:b/>
                      <w:sz w:val="28"/>
                      <w:szCs w:val="28"/>
                      <w:lang w:val="uk-UA"/>
                    </w:rPr>
                  </w:pPr>
                  <w:r w:rsidRPr="00C72CAF">
                    <w:rPr>
                      <w:b/>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811FCF7" w14:textId="77777777" w:rsidR="00875E5E" w:rsidRPr="006F33FA" w:rsidRDefault="00875E5E" w:rsidP="00A84F98">
                  <w:pPr>
                    <w:jc w:val="center"/>
                    <w:rPr>
                      <w:bCs/>
                      <w:sz w:val="28"/>
                      <w:szCs w:val="28"/>
                      <w:lang w:val="uk-UA"/>
                    </w:rPr>
                  </w:pPr>
                  <w:permStart w:id="1919372218" w:edGrp="everyone"/>
                  <w:permEnd w:id="1919372218"/>
                </w:p>
              </w:tc>
              <w:tc>
                <w:tcPr>
                  <w:tcW w:w="1945" w:type="dxa"/>
                  <w:tcBorders>
                    <w:left w:val="single" w:sz="4" w:space="0" w:color="auto"/>
                  </w:tcBorders>
                  <w:shd w:val="clear" w:color="auto" w:fill="auto"/>
                  <w:vAlign w:val="center"/>
                </w:tcPr>
                <w:p w14:paraId="2522520B" w14:textId="77777777" w:rsidR="00875E5E" w:rsidRPr="00C72CAF" w:rsidRDefault="00875E5E" w:rsidP="00A84F98">
                  <w:pPr>
                    <w:jc w:val="both"/>
                    <w:rPr>
                      <w:b/>
                      <w:sz w:val="28"/>
                      <w:szCs w:val="28"/>
                      <w:lang w:val="uk-UA"/>
                    </w:rPr>
                  </w:pPr>
                  <w:r w:rsidRPr="00C72CAF">
                    <w:rPr>
                      <w:b/>
                      <w:color w:val="000000"/>
                      <w:sz w:val="26"/>
                      <w:szCs w:val="26"/>
                      <w:lang w:val="uk-UA"/>
                    </w:rPr>
                    <w:t>ПРОТИ</w:t>
                  </w:r>
                </w:p>
              </w:tc>
            </w:tr>
          </w:tbl>
          <w:p w14:paraId="415A58D7" w14:textId="77777777" w:rsidR="00875E5E" w:rsidRDefault="00875E5E" w:rsidP="00A84F98">
            <w:pPr>
              <w:jc w:val="center"/>
              <w:rPr>
                <w:bCs/>
                <w:color w:val="000000"/>
                <w:lang w:val="uk-UA"/>
              </w:rPr>
            </w:pPr>
          </w:p>
        </w:tc>
      </w:tr>
    </w:tbl>
    <w:p w14:paraId="53DE1307" w14:textId="77777777" w:rsidR="00875E5E" w:rsidRDefault="00875E5E" w:rsidP="00875E5E">
      <w:pPr>
        <w:widowControl w:val="0"/>
        <w:tabs>
          <w:tab w:val="left" w:pos="225"/>
        </w:tabs>
        <w:autoSpaceDE w:val="0"/>
        <w:autoSpaceDN w:val="0"/>
        <w:adjustRightInd w:val="0"/>
        <w:jc w:val="both"/>
        <w:rPr>
          <w:b/>
          <w:i/>
          <w:color w:val="000000"/>
          <w:lang w:val="uk-UA"/>
        </w:rPr>
      </w:pPr>
    </w:p>
    <w:p w14:paraId="082C76B2" w14:textId="77777777" w:rsidR="00875E5E" w:rsidRDefault="00875E5E" w:rsidP="0005114B">
      <w:pPr>
        <w:widowControl w:val="0"/>
        <w:tabs>
          <w:tab w:val="left" w:pos="225"/>
        </w:tabs>
        <w:autoSpaceDE w:val="0"/>
        <w:autoSpaceDN w:val="0"/>
        <w:adjustRightInd w:val="0"/>
        <w:jc w:val="both"/>
        <w:rPr>
          <w:b/>
          <w:i/>
          <w:color w:val="000000"/>
          <w:lang w:val="uk-UA"/>
        </w:rPr>
      </w:pPr>
    </w:p>
    <w:p w14:paraId="6BA00201" w14:textId="3F75EEC2" w:rsidR="00685752" w:rsidRPr="0005114B" w:rsidRDefault="00BA6BD7" w:rsidP="0005114B">
      <w:pPr>
        <w:widowControl w:val="0"/>
        <w:tabs>
          <w:tab w:val="left" w:pos="225"/>
        </w:tabs>
        <w:autoSpaceDE w:val="0"/>
        <w:autoSpaceDN w:val="0"/>
        <w:adjustRightInd w:val="0"/>
        <w:jc w:val="both"/>
        <w:rPr>
          <w:b/>
          <w:i/>
          <w:color w:val="000000"/>
          <w:lang w:val="uk-UA"/>
        </w:rPr>
      </w:pPr>
      <w:r w:rsidRPr="0005114B">
        <w:rPr>
          <w:b/>
          <w:i/>
          <w:color w:val="000000"/>
          <w:lang w:val="uk-UA"/>
        </w:rPr>
        <w:t xml:space="preserve">Застереження! </w:t>
      </w:r>
    </w:p>
    <w:p w14:paraId="53EB7AAF" w14:textId="4AD1BF2D" w:rsidR="005F74A2" w:rsidRPr="006F33FA" w:rsidRDefault="00111C77" w:rsidP="0005114B">
      <w:pPr>
        <w:widowControl w:val="0"/>
        <w:tabs>
          <w:tab w:val="left" w:pos="225"/>
        </w:tabs>
        <w:autoSpaceDE w:val="0"/>
        <w:autoSpaceDN w:val="0"/>
        <w:adjustRightInd w:val="0"/>
        <w:jc w:val="both"/>
        <w:rPr>
          <w:bCs/>
          <w:i/>
          <w:color w:val="000000"/>
          <w:lang w:val="uk-UA"/>
        </w:rPr>
      </w:pPr>
      <w:r>
        <w:rPr>
          <w:bCs/>
          <w:i/>
          <w:color w:val="000000"/>
          <w:lang w:val="uk-UA"/>
        </w:rPr>
        <w:t>Б</w:t>
      </w:r>
      <w:r w:rsidRPr="00111C77">
        <w:rPr>
          <w:bCs/>
          <w:i/>
          <w:color w:val="000000"/>
          <w:lang w:val="uk-UA"/>
        </w:rPr>
        <w:t>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002E6A9E" w:rsidRPr="006F33FA">
        <w:rPr>
          <w:bCs/>
          <w:i/>
          <w:color w:val="000000"/>
          <w:lang w:val="uk-UA"/>
        </w:rPr>
        <w:t>.</w:t>
      </w:r>
      <w:r w:rsidR="00061772" w:rsidRPr="006F33FA">
        <w:rPr>
          <w:bCs/>
          <w:i/>
          <w:color w:val="000000"/>
          <w:lang w:val="uk-UA"/>
        </w:rPr>
        <w:t xml:space="preserve"> </w:t>
      </w:r>
    </w:p>
    <w:p w14:paraId="21F27907" w14:textId="77777777" w:rsidR="003B3195" w:rsidRDefault="003B3195" w:rsidP="0005114B">
      <w:pPr>
        <w:widowControl w:val="0"/>
        <w:tabs>
          <w:tab w:val="left" w:pos="226"/>
        </w:tabs>
        <w:autoSpaceDE w:val="0"/>
        <w:autoSpaceDN w:val="0"/>
        <w:adjustRightInd w:val="0"/>
        <w:jc w:val="both"/>
        <w:rPr>
          <w:b/>
          <w:i/>
          <w:color w:val="000000"/>
          <w:lang w:val="uk-UA"/>
        </w:rPr>
      </w:pPr>
    </w:p>
    <w:p w14:paraId="6354429A" w14:textId="5E5C9CA6" w:rsidR="003574B7" w:rsidRPr="0005114B" w:rsidRDefault="005F74A2" w:rsidP="0005114B">
      <w:pPr>
        <w:widowControl w:val="0"/>
        <w:tabs>
          <w:tab w:val="left" w:pos="226"/>
        </w:tabs>
        <w:autoSpaceDE w:val="0"/>
        <w:autoSpaceDN w:val="0"/>
        <w:adjustRightInd w:val="0"/>
        <w:jc w:val="both"/>
        <w:rPr>
          <w:b/>
          <w:i/>
          <w:color w:val="000000"/>
          <w:lang w:val="uk-UA"/>
        </w:rPr>
      </w:pPr>
      <w:r w:rsidRPr="0005114B">
        <w:rPr>
          <w:b/>
          <w:i/>
          <w:color w:val="000000"/>
          <w:lang w:val="uk-UA"/>
        </w:rPr>
        <w:t xml:space="preserve">Увага! </w:t>
      </w:r>
    </w:p>
    <w:p w14:paraId="4CDC9F9C" w14:textId="3716E652" w:rsidR="00061772" w:rsidRPr="006F33FA" w:rsidRDefault="00E821CA" w:rsidP="0005114B">
      <w:pPr>
        <w:widowControl w:val="0"/>
        <w:tabs>
          <w:tab w:val="left" w:pos="226"/>
        </w:tabs>
        <w:autoSpaceDE w:val="0"/>
        <w:autoSpaceDN w:val="0"/>
        <w:adjustRightInd w:val="0"/>
        <w:jc w:val="both"/>
        <w:rPr>
          <w:sz w:val="28"/>
          <w:szCs w:val="28"/>
          <w:lang w:val="uk-UA"/>
        </w:rPr>
      </w:pPr>
      <w:r w:rsidRPr="00E821CA">
        <w:rPr>
          <w:bCs/>
          <w:i/>
          <w:color w:val="000000"/>
          <w:lang w:val="uk-UA"/>
        </w:rPr>
        <w:t>Бюлетень для голосування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sectPr w:rsidR="00061772" w:rsidRPr="006F33FA" w:rsidSect="00346EDB">
      <w:headerReference w:type="default" r:id="rId8"/>
      <w:pgSz w:w="11906" w:h="16838"/>
      <w:pgMar w:top="851" w:right="851"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BD9E" w14:textId="77777777" w:rsidR="00321602" w:rsidRDefault="00321602" w:rsidP="00C1614F">
      <w:r>
        <w:separator/>
      </w:r>
    </w:p>
  </w:endnote>
  <w:endnote w:type="continuationSeparator" w:id="0">
    <w:p w14:paraId="48629174" w14:textId="77777777" w:rsidR="00321602" w:rsidRDefault="00321602"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779A" w14:textId="77777777" w:rsidR="00321602" w:rsidRDefault="00321602" w:rsidP="00C1614F">
      <w:r>
        <w:separator/>
      </w:r>
    </w:p>
  </w:footnote>
  <w:footnote w:type="continuationSeparator" w:id="0">
    <w:p w14:paraId="4FF7A472" w14:textId="77777777" w:rsidR="00321602" w:rsidRDefault="00321602" w:rsidP="00C1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161348"/>
      <w:docPartObj>
        <w:docPartGallery w:val="Page Numbers (Top of Page)"/>
        <w:docPartUnique/>
      </w:docPartObj>
    </w:sdtPr>
    <w:sdtEndPr>
      <w:rPr>
        <w:sz w:val="20"/>
        <w:szCs w:val="20"/>
      </w:rPr>
    </w:sdtEndPr>
    <w:sdtContent>
      <w:p w14:paraId="70EA1135" w14:textId="2D225E7A" w:rsidR="00736369" w:rsidRPr="00736369" w:rsidRDefault="00736369">
        <w:pPr>
          <w:pStyle w:val="Header"/>
          <w:jc w:val="right"/>
          <w:rPr>
            <w:sz w:val="20"/>
            <w:szCs w:val="20"/>
          </w:rPr>
        </w:pPr>
        <w:r w:rsidRPr="00736369">
          <w:rPr>
            <w:sz w:val="20"/>
            <w:szCs w:val="20"/>
          </w:rPr>
          <w:fldChar w:fldCharType="begin"/>
        </w:r>
        <w:r w:rsidRPr="00736369">
          <w:rPr>
            <w:sz w:val="20"/>
            <w:szCs w:val="20"/>
          </w:rPr>
          <w:instrText>PAGE   \* MERGEFORMAT</w:instrText>
        </w:r>
        <w:r w:rsidRPr="00736369">
          <w:rPr>
            <w:sz w:val="20"/>
            <w:szCs w:val="20"/>
          </w:rPr>
          <w:fldChar w:fldCharType="separate"/>
        </w:r>
        <w:r w:rsidRPr="00736369">
          <w:rPr>
            <w:sz w:val="20"/>
            <w:szCs w:val="20"/>
          </w:rPr>
          <w:t>2</w:t>
        </w:r>
        <w:r w:rsidRPr="00736369">
          <w:rPr>
            <w:sz w:val="20"/>
            <w:szCs w:val="20"/>
          </w:rPr>
          <w:fldChar w:fldCharType="end"/>
        </w:r>
      </w:p>
    </w:sdtContent>
  </w:sdt>
  <w:p w14:paraId="526D5168" w14:textId="77777777" w:rsidR="00736369" w:rsidRDefault="00736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C63AE"/>
    <w:multiLevelType w:val="hybridMultilevel"/>
    <w:tmpl w:val="2968DA0E"/>
    <w:lvl w:ilvl="0" w:tplc="A28693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82593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y9VKDb6kPlhodiRkHaVyD3PvWm8tGrC0UldeOcaXWQmDOMuYf2ZsU7+z7nFYqCN5UWC6VM/5iBALDjJBNJCZOw==" w:salt="UHAoeoNlnQbanK7wMmre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2A"/>
    <w:rsid w:val="00005FC3"/>
    <w:rsid w:val="000110C9"/>
    <w:rsid w:val="0001354E"/>
    <w:rsid w:val="00014CDE"/>
    <w:rsid w:val="00017B70"/>
    <w:rsid w:val="000252AA"/>
    <w:rsid w:val="00030271"/>
    <w:rsid w:val="00031DE7"/>
    <w:rsid w:val="00032C50"/>
    <w:rsid w:val="000467E6"/>
    <w:rsid w:val="0005114B"/>
    <w:rsid w:val="00055AA1"/>
    <w:rsid w:val="00060F78"/>
    <w:rsid w:val="00061772"/>
    <w:rsid w:val="00065982"/>
    <w:rsid w:val="0007384F"/>
    <w:rsid w:val="0007394D"/>
    <w:rsid w:val="0007513A"/>
    <w:rsid w:val="00077B9A"/>
    <w:rsid w:val="000A3993"/>
    <w:rsid w:val="000D4CDC"/>
    <w:rsid w:val="000E52DD"/>
    <w:rsid w:val="000F1E47"/>
    <w:rsid w:val="0010649A"/>
    <w:rsid w:val="00106514"/>
    <w:rsid w:val="00111C77"/>
    <w:rsid w:val="001337EE"/>
    <w:rsid w:val="00137A53"/>
    <w:rsid w:val="0014178E"/>
    <w:rsid w:val="0014259A"/>
    <w:rsid w:val="00143683"/>
    <w:rsid w:val="001512EF"/>
    <w:rsid w:val="0015347E"/>
    <w:rsid w:val="0015383C"/>
    <w:rsid w:val="001608C1"/>
    <w:rsid w:val="00176E0C"/>
    <w:rsid w:val="00182CB7"/>
    <w:rsid w:val="001838EA"/>
    <w:rsid w:val="001959DE"/>
    <w:rsid w:val="001A0894"/>
    <w:rsid w:val="001A0B18"/>
    <w:rsid w:val="001A2A34"/>
    <w:rsid w:val="001A5A3E"/>
    <w:rsid w:val="001C2B0A"/>
    <w:rsid w:val="001D7B66"/>
    <w:rsid w:val="001E3AD9"/>
    <w:rsid w:val="00203240"/>
    <w:rsid w:val="00203291"/>
    <w:rsid w:val="002063F1"/>
    <w:rsid w:val="00206F7F"/>
    <w:rsid w:val="00210763"/>
    <w:rsid w:val="00216C94"/>
    <w:rsid w:val="002242B7"/>
    <w:rsid w:val="00227637"/>
    <w:rsid w:val="00230A49"/>
    <w:rsid w:val="00233A35"/>
    <w:rsid w:val="00235412"/>
    <w:rsid w:val="002455BF"/>
    <w:rsid w:val="002567BE"/>
    <w:rsid w:val="0025701A"/>
    <w:rsid w:val="00270154"/>
    <w:rsid w:val="00272BAF"/>
    <w:rsid w:val="00277241"/>
    <w:rsid w:val="00281C79"/>
    <w:rsid w:val="00297F9C"/>
    <w:rsid w:val="002A1798"/>
    <w:rsid w:val="002A6293"/>
    <w:rsid w:val="002A6473"/>
    <w:rsid w:val="002A7EB8"/>
    <w:rsid w:val="002B40E0"/>
    <w:rsid w:val="002B6A3E"/>
    <w:rsid w:val="002C0BD6"/>
    <w:rsid w:val="002C1CC8"/>
    <w:rsid w:val="002C6783"/>
    <w:rsid w:val="002D5286"/>
    <w:rsid w:val="002D75CE"/>
    <w:rsid w:val="002E5CC8"/>
    <w:rsid w:val="002E6A9E"/>
    <w:rsid w:val="002F3009"/>
    <w:rsid w:val="003006DE"/>
    <w:rsid w:val="00303385"/>
    <w:rsid w:val="00316B59"/>
    <w:rsid w:val="00320C0E"/>
    <w:rsid w:val="00321602"/>
    <w:rsid w:val="00322A8E"/>
    <w:rsid w:val="00334F36"/>
    <w:rsid w:val="00336675"/>
    <w:rsid w:val="00336E11"/>
    <w:rsid w:val="00337E51"/>
    <w:rsid w:val="00346EDB"/>
    <w:rsid w:val="00353520"/>
    <w:rsid w:val="003574B7"/>
    <w:rsid w:val="00360719"/>
    <w:rsid w:val="00366769"/>
    <w:rsid w:val="00374DA9"/>
    <w:rsid w:val="0039202E"/>
    <w:rsid w:val="00394DFA"/>
    <w:rsid w:val="003950DB"/>
    <w:rsid w:val="00396770"/>
    <w:rsid w:val="0039733F"/>
    <w:rsid w:val="00397C43"/>
    <w:rsid w:val="003A1A78"/>
    <w:rsid w:val="003A34DE"/>
    <w:rsid w:val="003A3889"/>
    <w:rsid w:val="003A6918"/>
    <w:rsid w:val="003B3195"/>
    <w:rsid w:val="003B7E42"/>
    <w:rsid w:val="003C1112"/>
    <w:rsid w:val="003C5BD7"/>
    <w:rsid w:val="003C64E9"/>
    <w:rsid w:val="003D0681"/>
    <w:rsid w:val="003D0F0D"/>
    <w:rsid w:val="003D5F16"/>
    <w:rsid w:val="003F0AA5"/>
    <w:rsid w:val="003F2DDF"/>
    <w:rsid w:val="003F4BF9"/>
    <w:rsid w:val="0040327D"/>
    <w:rsid w:val="00405934"/>
    <w:rsid w:val="004111E2"/>
    <w:rsid w:val="00411C93"/>
    <w:rsid w:val="00413F28"/>
    <w:rsid w:val="00416314"/>
    <w:rsid w:val="00423AF5"/>
    <w:rsid w:val="0043148C"/>
    <w:rsid w:val="00436F7E"/>
    <w:rsid w:val="00440CA4"/>
    <w:rsid w:val="00443A49"/>
    <w:rsid w:val="0044489D"/>
    <w:rsid w:val="00446551"/>
    <w:rsid w:val="004517D8"/>
    <w:rsid w:val="00451C18"/>
    <w:rsid w:val="00452C7E"/>
    <w:rsid w:val="00452FAC"/>
    <w:rsid w:val="00462FF7"/>
    <w:rsid w:val="0046338C"/>
    <w:rsid w:val="004633F7"/>
    <w:rsid w:val="00474B7F"/>
    <w:rsid w:val="00487427"/>
    <w:rsid w:val="00492DF0"/>
    <w:rsid w:val="004A2A37"/>
    <w:rsid w:val="004A37F8"/>
    <w:rsid w:val="004A661E"/>
    <w:rsid w:val="004B7B09"/>
    <w:rsid w:val="004C3BAB"/>
    <w:rsid w:val="004D1C02"/>
    <w:rsid w:val="004E65F1"/>
    <w:rsid w:val="005107D5"/>
    <w:rsid w:val="00524AB4"/>
    <w:rsid w:val="00534DF6"/>
    <w:rsid w:val="00540AF7"/>
    <w:rsid w:val="005476BC"/>
    <w:rsid w:val="005508A1"/>
    <w:rsid w:val="00555860"/>
    <w:rsid w:val="00556A7C"/>
    <w:rsid w:val="00566E42"/>
    <w:rsid w:val="0057409F"/>
    <w:rsid w:val="005772CA"/>
    <w:rsid w:val="00584CC7"/>
    <w:rsid w:val="005920E7"/>
    <w:rsid w:val="005958F5"/>
    <w:rsid w:val="005A0F7B"/>
    <w:rsid w:val="005B2510"/>
    <w:rsid w:val="005C4448"/>
    <w:rsid w:val="005C54A4"/>
    <w:rsid w:val="005C755F"/>
    <w:rsid w:val="005D15F2"/>
    <w:rsid w:val="005D3F97"/>
    <w:rsid w:val="005E2D7C"/>
    <w:rsid w:val="005F16B8"/>
    <w:rsid w:val="005F652B"/>
    <w:rsid w:val="005F73B5"/>
    <w:rsid w:val="005F74A2"/>
    <w:rsid w:val="006027BB"/>
    <w:rsid w:val="00605659"/>
    <w:rsid w:val="0061042B"/>
    <w:rsid w:val="00636EE7"/>
    <w:rsid w:val="006433D7"/>
    <w:rsid w:val="006452C2"/>
    <w:rsid w:val="00656D47"/>
    <w:rsid w:val="00660C4A"/>
    <w:rsid w:val="0066301F"/>
    <w:rsid w:val="00670CD2"/>
    <w:rsid w:val="00671766"/>
    <w:rsid w:val="006722B3"/>
    <w:rsid w:val="006771F7"/>
    <w:rsid w:val="00685752"/>
    <w:rsid w:val="00690995"/>
    <w:rsid w:val="00694E93"/>
    <w:rsid w:val="00697AB4"/>
    <w:rsid w:val="006A00B2"/>
    <w:rsid w:val="006B07B9"/>
    <w:rsid w:val="006B5A42"/>
    <w:rsid w:val="006C1FF1"/>
    <w:rsid w:val="006C2A23"/>
    <w:rsid w:val="006C437C"/>
    <w:rsid w:val="006E2B72"/>
    <w:rsid w:val="006E6D3E"/>
    <w:rsid w:val="006F33FA"/>
    <w:rsid w:val="007225D7"/>
    <w:rsid w:val="00725D2E"/>
    <w:rsid w:val="007270E5"/>
    <w:rsid w:val="00731D0D"/>
    <w:rsid w:val="00733B34"/>
    <w:rsid w:val="00735206"/>
    <w:rsid w:val="00736369"/>
    <w:rsid w:val="00740C0A"/>
    <w:rsid w:val="0074245B"/>
    <w:rsid w:val="00744CBC"/>
    <w:rsid w:val="007511F2"/>
    <w:rsid w:val="00751545"/>
    <w:rsid w:val="0076175D"/>
    <w:rsid w:val="007679C9"/>
    <w:rsid w:val="0077058B"/>
    <w:rsid w:val="0077218B"/>
    <w:rsid w:val="00776147"/>
    <w:rsid w:val="007778B3"/>
    <w:rsid w:val="00784B8A"/>
    <w:rsid w:val="00785A04"/>
    <w:rsid w:val="00785CCA"/>
    <w:rsid w:val="007906CB"/>
    <w:rsid w:val="0079216A"/>
    <w:rsid w:val="00794E81"/>
    <w:rsid w:val="007A06D2"/>
    <w:rsid w:val="007A7892"/>
    <w:rsid w:val="007B4FB8"/>
    <w:rsid w:val="007C57AB"/>
    <w:rsid w:val="007D0ED9"/>
    <w:rsid w:val="007D3315"/>
    <w:rsid w:val="007D60E8"/>
    <w:rsid w:val="007E0B2A"/>
    <w:rsid w:val="007E48BA"/>
    <w:rsid w:val="00800F6F"/>
    <w:rsid w:val="008015AD"/>
    <w:rsid w:val="008019D2"/>
    <w:rsid w:val="0080485E"/>
    <w:rsid w:val="00822F2D"/>
    <w:rsid w:val="0082359A"/>
    <w:rsid w:val="00832B39"/>
    <w:rsid w:val="00844062"/>
    <w:rsid w:val="008522BC"/>
    <w:rsid w:val="00853C58"/>
    <w:rsid w:val="00855DDC"/>
    <w:rsid w:val="008614B5"/>
    <w:rsid w:val="00875E5E"/>
    <w:rsid w:val="00881395"/>
    <w:rsid w:val="008838C3"/>
    <w:rsid w:val="00890115"/>
    <w:rsid w:val="0089646C"/>
    <w:rsid w:val="008A1074"/>
    <w:rsid w:val="008A1797"/>
    <w:rsid w:val="008A602F"/>
    <w:rsid w:val="008C12DC"/>
    <w:rsid w:val="008C7EAF"/>
    <w:rsid w:val="008D157F"/>
    <w:rsid w:val="008D3BB8"/>
    <w:rsid w:val="008D5F1D"/>
    <w:rsid w:val="008E07F6"/>
    <w:rsid w:val="008E4CC7"/>
    <w:rsid w:val="008E7789"/>
    <w:rsid w:val="008F0E85"/>
    <w:rsid w:val="008F661D"/>
    <w:rsid w:val="0090347B"/>
    <w:rsid w:val="00904C9F"/>
    <w:rsid w:val="00911F59"/>
    <w:rsid w:val="009160CF"/>
    <w:rsid w:val="0092069F"/>
    <w:rsid w:val="0093018D"/>
    <w:rsid w:val="00930191"/>
    <w:rsid w:val="00930BCF"/>
    <w:rsid w:val="009519BF"/>
    <w:rsid w:val="00954ECD"/>
    <w:rsid w:val="009566AC"/>
    <w:rsid w:val="00962A73"/>
    <w:rsid w:val="0096419F"/>
    <w:rsid w:val="009836D1"/>
    <w:rsid w:val="00986223"/>
    <w:rsid w:val="0099424A"/>
    <w:rsid w:val="009972E1"/>
    <w:rsid w:val="00997884"/>
    <w:rsid w:val="009A153F"/>
    <w:rsid w:val="009A22AE"/>
    <w:rsid w:val="009A4507"/>
    <w:rsid w:val="009A71EE"/>
    <w:rsid w:val="009B0EAA"/>
    <w:rsid w:val="009B2DF3"/>
    <w:rsid w:val="009D5A66"/>
    <w:rsid w:val="009F270C"/>
    <w:rsid w:val="009F36F7"/>
    <w:rsid w:val="00A01A45"/>
    <w:rsid w:val="00A02CCF"/>
    <w:rsid w:val="00A02E09"/>
    <w:rsid w:val="00A0355D"/>
    <w:rsid w:val="00A04344"/>
    <w:rsid w:val="00A13D7C"/>
    <w:rsid w:val="00A16C04"/>
    <w:rsid w:val="00A4203A"/>
    <w:rsid w:val="00A47303"/>
    <w:rsid w:val="00A47D39"/>
    <w:rsid w:val="00A50DFB"/>
    <w:rsid w:val="00A64091"/>
    <w:rsid w:val="00A645EF"/>
    <w:rsid w:val="00A84674"/>
    <w:rsid w:val="00A86975"/>
    <w:rsid w:val="00A955EE"/>
    <w:rsid w:val="00A964AB"/>
    <w:rsid w:val="00AA1B8B"/>
    <w:rsid w:val="00AA5CA5"/>
    <w:rsid w:val="00AC3C07"/>
    <w:rsid w:val="00AD69F5"/>
    <w:rsid w:val="00AD7617"/>
    <w:rsid w:val="00AE0D23"/>
    <w:rsid w:val="00AE3250"/>
    <w:rsid w:val="00AE44D8"/>
    <w:rsid w:val="00AF0160"/>
    <w:rsid w:val="00AF2FA2"/>
    <w:rsid w:val="00B11DE7"/>
    <w:rsid w:val="00B12CCE"/>
    <w:rsid w:val="00B2161C"/>
    <w:rsid w:val="00B23D43"/>
    <w:rsid w:val="00B30151"/>
    <w:rsid w:val="00B324E9"/>
    <w:rsid w:val="00B3344D"/>
    <w:rsid w:val="00B3386C"/>
    <w:rsid w:val="00B35791"/>
    <w:rsid w:val="00B4506E"/>
    <w:rsid w:val="00B50940"/>
    <w:rsid w:val="00B560E5"/>
    <w:rsid w:val="00B57469"/>
    <w:rsid w:val="00B6061B"/>
    <w:rsid w:val="00B65A90"/>
    <w:rsid w:val="00B670B5"/>
    <w:rsid w:val="00B731DE"/>
    <w:rsid w:val="00B83D2D"/>
    <w:rsid w:val="00B87B1F"/>
    <w:rsid w:val="00BA6BD7"/>
    <w:rsid w:val="00BB29E9"/>
    <w:rsid w:val="00BB3012"/>
    <w:rsid w:val="00BB36D6"/>
    <w:rsid w:val="00BB5458"/>
    <w:rsid w:val="00BC1418"/>
    <w:rsid w:val="00BC1658"/>
    <w:rsid w:val="00BC212B"/>
    <w:rsid w:val="00BD07CB"/>
    <w:rsid w:val="00BE0A97"/>
    <w:rsid w:val="00BE30AA"/>
    <w:rsid w:val="00BF4EF1"/>
    <w:rsid w:val="00BF5530"/>
    <w:rsid w:val="00C031D3"/>
    <w:rsid w:val="00C07698"/>
    <w:rsid w:val="00C124A0"/>
    <w:rsid w:val="00C12AFA"/>
    <w:rsid w:val="00C1614F"/>
    <w:rsid w:val="00C21FA0"/>
    <w:rsid w:val="00C2394A"/>
    <w:rsid w:val="00C24ED0"/>
    <w:rsid w:val="00C30875"/>
    <w:rsid w:val="00C4198F"/>
    <w:rsid w:val="00C41A01"/>
    <w:rsid w:val="00C4494E"/>
    <w:rsid w:val="00C44B67"/>
    <w:rsid w:val="00C452F7"/>
    <w:rsid w:val="00C47C28"/>
    <w:rsid w:val="00C62736"/>
    <w:rsid w:val="00C62FF5"/>
    <w:rsid w:val="00C6622E"/>
    <w:rsid w:val="00C668E3"/>
    <w:rsid w:val="00C67463"/>
    <w:rsid w:val="00C71251"/>
    <w:rsid w:val="00C72CAF"/>
    <w:rsid w:val="00C737F7"/>
    <w:rsid w:val="00C73F33"/>
    <w:rsid w:val="00C75577"/>
    <w:rsid w:val="00C76300"/>
    <w:rsid w:val="00C80647"/>
    <w:rsid w:val="00C84640"/>
    <w:rsid w:val="00C84CA1"/>
    <w:rsid w:val="00C9002D"/>
    <w:rsid w:val="00C915BB"/>
    <w:rsid w:val="00CA1024"/>
    <w:rsid w:val="00CA62A3"/>
    <w:rsid w:val="00CA7C46"/>
    <w:rsid w:val="00CB507C"/>
    <w:rsid w:val="00CB544D"/>
    <w:rsid w:val="00CC11A9"/>
    <w:rsid w:val="00CC1D22"/>
    <w:rsid w:val="00CC41BA"/>
    <w:rsid w:val="00CC6950"/>
    <w:rsid w:val="00CD1BA9"/>
    <w:rsid w:val="00CD26AA"/>
    <w:rsid w:val="00CD3DC9"/>
    <w:rsid w:val="00CD565B"/>
    <w:rsid w:val="00CD7A8B"/>
    <w:rsid w:val="00CE1A63"/>
    <w:rsid w:val="00CE5B32"/>
    <w:rsid w:val="00CE67F0"/>
    <w:rsid w:val="00CF5878"/>
    <w:rsid w:val="00D01C9F"/>
    <w:rsid w:val="00D0494A"/>
    <w:rsid w:val="00D22D2D"/>
    <w:rsid w:val="00D25F45"/>
    <w:rsid w:val="00D3033E"/>
    <w:rsid w:val="00D43AF4"/>
    <w:rsid w:val="00D46493"/>
    <w:rsid w:val="00D54063"/>
    <w:rsid w:val="00D71ED8"/>
    <w:rsid w:val="00D80FC9"/>
    <w:rsid w:val="00D852AF"/>
    <w:rsid w:val="00D867DA"/>
    <w:rsid w:val="00D95406"/>
    <w:rsid w:val="00DB1D5B"/>
    <w:rsid w:val="00DB3A35"/>
    <w:rsid w:val="00DC7FF6"/>
    <w:rsid w:val="00DD0AE0"/>
    <w:rsid w:val="00DD1A69"/>
    <w:rsid w:val="00DD36C3"/>
    <w:rsid w:val="00DF1F3C"/>
    <w:rsid w:val="00DF2ECE"/>
    <w:rsid w:val="00DF7EDC"/>
    <w:rsid w:val="00E162F9"/>
    <w:rsid w:val="00E1709D"/>
    <w:rsid w:val="00E20E39"/>
    <w:rsid w:val="00E272A0"/>
    <w:rsid w:val="00E31C05"/>
    <w:rsid w:val="00E355BF"/>
    <w:rsid w:val="00E51663"/>
    <w:rsid w:val="00E56C6F"/>
    <w:rsid w:val="00E56CF3"/>
    <w:rsid w:val="00E71B25"/>
    <w:rsid w:val="00E821CA"/>
    <w:rsid w:val="00E8696B"/>
    <w:rsid w:val="00E921FC"/>
    <w:rsid w:val="00E958AD"/>
    <w:rsid w:val="00EA2927"/>
    <w:rsid w:val="00EA2CAF"/>
    <w:rsid w:val="00EA4248"/>
    <w:rsid w:val="00EA4721"/>
    <w:rsid w:val="00EC1186"/>
    <w:rsid w:val="00EC185A"/>
    <w:rsid w:val="00EC36B2"/>
    <w:rsid w:val="00EC3DAD"/>
    <w:rsid w:val="00EE00F6"/>
    <w:rsid w:val="00EE2C7E"/>
    <w:rsid w:val="00EE54D1"/>
    <w:rsid w:val="00F00D83"/>
    <w:rsid w:val="00F04877"/>
    <w:rsid w:val="00F05707"/>
    <w:rsid w:val="00F07084"/>
    <w:rsid w:val="00F0751C"/>
    <w:rsid w:val="00F121D7"/>
    <w:rsid w:val="00F14610"/>
    <w:rsid w:val="00F17AFF"/>
    <w:rsid w:val="00F31D0C"/>
    <w:rsid w:val="00F33069"/>
    <w:rsid w:val="00F3623A"/>
    <w:rsid w:val="00F36E09"/>
    <w:rsid w:val="00F41A48"/>
    <w:rsid w:val="00F43F59"/>
    <w:rsid w:val="00F553F0"/>
    <w:rsid w:val="00F61C65"/>
    <w:rsid w:val="00F62C15"/>
    <w:rsid w:val="00F7365D"/>
    <w:rsid w:val="00F73CD1"/>
    <w:rsid w:val="00F7439D"/>
    <w:rsid w:val="00F86BDE"/>
    <w:rsid w:val="00F87F6A"/>
    <w:rsid w:val="00F927AD"/>
    <w:rsid w:val="00F93D1C"/>
    <w:rsid w:val="00F96165"/>
    <w:rsid w:val="00F9622D"/>
    <w:rsid w:val="00F97E48"/>
    <w:rsid w:val="00FB42AA"/>
    <w:rsid w:val="00FB4609"/>
    <w:rsid w:val="00FB6FEF"/>
    <w:rsid w:val="00FD0E27"/>
    <w:rsid w:val="00FD5364"/>
    <w:rsid w:val="00FE7345"/>
    <w:rsid w:val="00FF4344"/>
    <w:rsid w:val="00FF4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7BE5"/>
  <w15:chartTrackingRefBased/>
  <w15:docId w15:val="{A04DE20C-C23E-41BB-A07D-21DDD4E0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2A"/>
    <w:pPr>
      <w:spacing w:after="0" w:line="240" w:lineRule="auto"/>
    </w:pPr>
    <w:rPr>
      <w:rFonts w:ascii="Times New Roman" w:eastAsia="Times New Roman" w:hAnsi="Times New Roman" w:cs="Times New Roman"/>
      <w:sz w:val="24"/>
      <w:szCs w:val="24"/>
      <w:lang w:val="ru-RU" w:eastAsia="ru-RU"/>
    </w:rPr>
  </w:style>
  <w:style w:type="paragraph" w:styleId="Heading3">
    <w:name w:val="heading 3"/>
    <w:basedOn w:val="Normal"/>
    <w:next w:val="Normal"/>
    <w:link w:val="Heading3Char"/>
    <w:uiPriority w:val="99"/>
    <w:qFormat/>
    <w:rsid w:val="007E0B2A"/>
    <w:pPr>
      <w:keepNext/>
      <w:ind w:firstLine="720"/>
      <w:jc w:val="center"/>
      <w:outlineLvl w:val="2"/>
    </w:pPr>
    <w:rPr>
      <w:rFonts w:ascii="Courier New" w:hAnsi="Courier New"/>
      <w:sz w:val="28"/>
      <w:szCs w:val="20"/>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E0B2A"/>
    <w:rPr>
      <w:rFonts w:ascii="Courier New" w:eastAsia="Times New Roman" w:hAnsi="Courier New" w:cs="Times New Roman"/>
      <w:sz w:val="28"/>
      <w:szCs w:val="20"/>
      <w:lang w:eastAsia="ru-RU"/>
    </w:rPr>
  </w:style>
  <w:style w:type="paragraph" w:styleId="BodyTextIndent2">
    <w:name w:val="Body Text Indent 2"/>
    <w:basedOn w:val="Normal"/>
    <w:link w:val="BodyTextIndent2Char"/>
    <w:uiPriority w:val="99"/>
    <w:rsid w:val="007E0B2A"/>
    <w:pPr>
      <w:spacing w:after="120" w:line="480" w:lineRule="auto"/>
      <w:ind w:left="283"/>
    </w:pPr>
    <w:rPr>
      <w:lang w:val="uk-UA"/>
    </w:rPr>
  </w:style>
  <w:style w:type="character" w:customStyle="1" w:styleId="BodyTextIndent2Char">
    <w:name w:val="Body Text Indent 2 Char"/>
    <w:basedOn w:val="DefaultParagraphFont"/>
    <w:link w:val="BodyTextIndent2"/>
    <w:uiPriority w:val="99"/>
    <w:rsid w:val="007E0B2A"/>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FF4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CB9"/>
    <w:rPr>
      <w:rFonts w:ascii="Segoe UI" w:eastAsia="Times New Roman" w:hAnsi="Segoe UI" w:cs="Segoe UI"/>
      <w:sz w:val="18"/>
      <w:szCs w:val="18"/>
      <w:lang w:val="ru-RU" w:eastAsia="ru-RU"/>
    </w:rPr>
  </w:style>
  <w:style w:type="paragraph" w:styleId="ListParagraph">
    <w:name w:val="List Paragraph"/>
    <w:basedOn w:val="Normal"/>
    <w:uiPriority w:val="34"/>
    <w:qFormat/>
    <w:rsid w:val="00C84640"/>
    <w:pPr>
      <w:ind w:left="720"/>
      <w:contextualSpacing/>
    </w:pPr>
  </w:style>
  <w:style w:type="paragraph" w:styleId="Header">
    <w:name w:val="header"/>
    <w:basedOn w:val="Normal"/>
    <w:link w:val="HeaderChar"/>
    <w:uiPriority w:val="99"/>
    <w:unhideWhenUsed/>
    <w:rsid w:val="00C1614F"/>
    <w:pPr>
      <w:tabs>
        <w:tab w:val="center" w:pos="4819"/>
        <w:tab w:val="right" w:pos="9639"/>
      </w:tabs>
    </w:pPr>
  </w:style>
  <w:style w:type="character" w:customStyle="1" w:styleId="HeaderChar">
    <w:name w:val="Header Char"/>
    <w:basedOn w:val="DefaultParagraphFont"/>
    <w:link w:val="Header"/>
    <w:uiPriority w:val="99"/>
    <w:rsid w:val="00C1614F"/>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1614F"/>
    <w:pPr>
      <w:tabs>
        <w:tab w:val="center" w:pos="4819"/>
        <w:tab w:val="right" w:pos="9639"/>
      </w:tabs>
    </w:pPr>
  </w:style>
  <w:style w:type="character" w:customStyle="1" w:styleId="FooterChar">
    <w:name w:val="Footer Char"/>
    <w:basedOn w:val="DefaultParagraphFont"/>
    <w:link w:val="Footer"/>
    <w:uiPriority w:val="99"/>
    <w:rsid w:val="00C1614F"/>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9D5A66"/>
    <w:rPr>
      <w:sz w:val="16"/>
      <w:szCs w:val="16"/>
    </w:rPr>
  </w:style>
  <w:style w:type="paragraph" w:styleId="CommentText">
    <w:name w:val="annotation text"/>
    <w:basedOn w:val="Normal"/>
    <w:link w:val="CommentTextChar"/>
    <w:uiPriority w:val="99"/>
    <w:semiHidden/>
    <w:unhideWhenUsed/>
    <w:rsid w:val="009D5A66"/>
    <w:pPr>
      <w:spacing w:after="160"/>
    </w:pPr>
    <w:rPr>
      <w:rFonts w:asciiTheme="minorHAnsi" w:eastAsiaTheme="minorHAnsi" w:hAnsiTheme="minorHAnsi" w:cstheme="minorBidi"/>
      <w:sz w:val="20"/>
      <w:szCs w:val="20"/>
      <w:lang w:val="uk-UA" w:eastAsia="en-US"/>
    </w:rPr>
  </w:style>
  <w:style w:type="character" w:customStyle="1" w:styleId="CommentTextChar">
    <w:name w:val="Comment Text Char"/>
    <w:basedOn w:val="DefaultParagraphFont"/>
    <w:link w:val="CommentText"/>
    <w:uiPriority w:val="99"/>
    <w:semiHidden/>
    <w:rsid w:val="009D5A66"/>
    <w:rPr>
      <w:sz w:val="20"/>
      <w:szCs w:val="20"/>
    </w:rPr>
  </w:style>
  <w:style w:type="paragraph" w:styleId="CommentSubject">
    <w:name w:val="annotation subject"/>
    <w:basedOn w:val="CommentText"/>
    <w:next w:val="CommentText"/>
    <w:link w:val="CommentSubjectChar"/>
    <w:uiPriority w:val="99"/>
    <w:semiHidden/>
    <w:unhideWhenUsed/>
    <w:rsid w:val="0015347E"/>
    <w:pPr>
      <w:spacing w:after="0"/>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15347E"/>
    <w:rPr>
      <w:rFonts w:ascii="Times New Roman" w:eastAsia="Times New Roman" w:hAnsi="Times New Roman" w:cs="Times New Roman"/>
      <w:b/>
      <w:bCs/>
      <w:sz w:val="20"/>
      <w:szCs w:val="20"/>
      <w:lang w:val="ru-RU" w:eastAsia="ru-RU"/>
    </w:rPr>
  </w:style>
  <w:style w:type="character" w:customStyle="1" w:styleId="rvts0">
    <w:name w:val="rvts0"/>
    <w:basedOn w:val="DefaultParagraphFont"/>
    <w:rsid w:val="006E2B72"/>
  </w:style>
  <w:style w:type="table" w:styleId="TableGrid">
    <w:name w:val="Table Grid"/>
    <w:basedOn w:val="TableNormal"/>
    <w:uiPriority w:val="39"/>
    <w:rsid w:val="0048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D210-062F-409D-9DAD-E7AD59797E74}">
  <ds:schemaRefs>
    <ds:schemaRef ds:uri="http://schemas.openxmlformats.org/officeDocument/2006/bibliography"/>
  </ds:schemaRefs>
</ds:datastoreItem>
</file>

<file path=docMetadata/LabelInfo.xml><?xml version="1.0" encoding="utf-8"?>
<clbl:labelList xmlns:clbl="http://schemas.microsoft.com/office/2020/mipLabelMetadata">
  <clbl:label id="{37cd273a-1cec-4aae-a297-41480ea54f8d}" enabled="0" method="" siteId="{37cd273a-1cec-4aae-a297-41480ea54f8d}" removed="1"/>
</clbl:labelList>
</file>

<file path=docProps/app.xml><?xml version="1.0" encoding="utf-8"?>
<Properties xmlns="http://schemas.openxmlformats.org/officeDocument/2006/extended-properties" xmlns:vt="http://schemas.openxmlformats.org/officeDocument/2006/docPropsVTypes">
  <Template>Normal</Template>
  <TotalTime>1713</TotalTime>
  <Pages>4</Pages>
  <Words>3776</Words>
  <Characters>2153</Characters>
  <Application>Microsoft Office Word</Application>
  <DocSecurity>8</DocSecurity>
  <Lines>17</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Бюлетень для голосування</vt: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Бюлетень для голосування</dc:title>
  <dc:subject/>
  <dc:creator>ArcelorMittal Kryvyi Rih</dc:creator>
  <cp:keywords/>
  <dc:description/>
  <cp:lastModifiedBy>Bolgarov, Vladimir B</cp:lastModifiedBy>
  <cp:revision>193</cp:revision>
  <cp:lastPrinted>2018-04-03T09:53:00Z</cp:lastPrinted>
  <dcterms:created xsi:type="dcterms:W3CDTF">2023-04-06T13:07:00Z</dcterms:created>
  <dcterms:modified xsi:type="dcterms:W3CDTF">2026-04-20T06:48:00Z</dcterms:modified>
</cp:coreProperties>
</file>