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6D7943" w:rsidRPr="00B3542A" w14:paraId="165CA8AA" w14:textId="77777777" w:rsidTr="00EC6A43">
        <w:tc>
          <w:tcPr>
            <w:tcW w:w="4785" w:type="dxa"/>
          </w:tcPr>
          <w:p w14:paraId="165CA8A6" w14:textId="77777777" w:rsidR="006D7943" w:rsidRPr="00B3542A" w:rsidRDefault="006D7943" w:rsidP="006D7943">
            <w:pPr>
              <w:jc w:val="center"/>
              <w:rPr>
                <w:rFonts w:ascii="Arial" w:hAnsi="Arial" w:cs="Arial"/>
                <w:sz w:val="19"/>
                <w:szCs w:val="19"/>
                <w:lang w:val="uk-UA"/>
              </w:rPr>
            </w:pPr>
          </w:p>
          <w:p w14:paraId="165CA8A7" w14:textId="634A086E" w:rsidR="006D7943" w:rsidRPr="006F0AD7" w:rsidRDefault="006D7943" w:rsidP="006D7943">
            <w:pPr>
              <w:jc w:val="center"/>
              <w:rPr>
                <w:rFonts w:ascii="Arial" w:hAnsi="Arial" w:cs="Arial"/>
                <w:sz w:val="19"/>
                <w:szCs w:val="19"/>
                <w:lang w:val="en-US"/>
              </w:rPr>
            </w:pPr>
            <w:r w:rsidRPr="00B3542A">
              <w:rPr>
                <w:rFonts w:ascii="Arial" w:hAnsi="Arial" w:cs="Arial"/>
                <w:sz w:val="19"/>
                <w:szCs w:val="19"/>
                <w:lang w:val="uk-UA"/>
              </w:rPr>
              <w:t xml:space="preserve">Угода </w:t>
            </w:r>
            <w:permStart w:id="527002388" w:edGrp="everyone"/>
            <w:r w:rsidRPr="00B3542A">
              <w:rPr>
                <w:rFonts w:ascii="Arial" w:hAnsi="Arial" w:cs="Arial"/>
                <w:sz w:val="19"/>
                <w:szCs w:val="19"/>
                <w:lang w:val="uk-UA"/>
              </w:rPr>
              <w:t>№</w:t>
            </w:r>
            <w:r w:rsidR="006F0AD7">
              <w:rPr>
                <w:rFonts w:ascii="Arial" w:hAnsi="Arial" w:cs="Arial"/>
                <w:sz w:val="19"/>
                <w:szCs w:val="19"/>
                <w:lang w:val="en-US"/>
              </w:rPr>
              <w:t xml:space="preserve">           </w:t>
            </w:r>
            <w:permEnd w:id="527002388"/>
          </w:p>
        </w:tc>
        <w:tc>
          <w:tcPr>
            <w:tcW w:w="4786" w:type="dxa"/>
          </w:tcPr>
          <w:p w14:paraId="165CA8A8" w14:textId="77777777" w:rsidR="006D7943" w:rsidRPr="00B3542A" w:rsidRDefault="006D7943" w:rsidP="006D7943">
            <w:pPr>
              <w:jc w:val="center"/>
              <w:rPr>
                <w:rFonts w:ascii="Arial" w:hAnsi="Arial" w:cs="Arial"/>
                <w:sz w:val="19"/>
                <w:szCs w:val="19"/>
              </w:rPr>
            </w:pPr>
          </w:p>
          <w:p w14:paraId="165CA8A9" w14:textId="319AE59A" w:rsidR="006D7943" w:rsidRPr="00B3542A" w:rsidRDefault="006D7943" w:rsidP="006D7943">
            <w:pPr>
              <w:jc w:val="center"/>
              <w:rPr>
                <w:rFonts w:ascii="Arial" w:hAnsi="Arial" w:cs="Arial"/>
                <w:sz w:val="19"/>
                <w:szCs w:val="19"/>
              </w:rPr>
            </w:pPr>
            <w:r w:rsidRPr="00B3542A">
              <w:rPr>
                <w:rFonts w:ascii="Arial" w:hAnsi="Arial" w:cs="Arial"/>
                <w:sz w:val="19"/>
                <w:szCs w:val="19"/>
                <w:lang w:val="en-US"/>
              </w:rPr>
              <w:t>Agreement</w:t>
            </w:r>
            <w:r w:rsidRPr="00B3542A">
              <w:rPr>
                <w:rFonts w:ascii="Arial" w:hAnsi="Arial" w:cs="Arial"/>
                <w:sz w:val="19"/>
                <w:szCs w:val="19"/>
              </w:rPr>
              <w:t xml:space="preserve"> </w:t>
            </w:r>
            <w:permStart w:id="1776233010" w:edGrp="everyone"/>
            <w:r w:rsidRPr="00B3542A">
              <w:rPr>
                <w:rFonts w:ascii="Arial" w:hAnsi="Arial" w:cs="Arial"/>
                <w:sz w:val="19"/>
                <w:szCs w:val="19"/>
              </w:rPr>
              <w:t>№</w:t>
            </w:r>
            <w:r w:rsidR="006F0AD7">
              <w:rPr>
                <w:rFonts w:ascii="Arial" w:hAnsi="Arial" w:cs="Arial"/>
                <w:sz w:val="19"/>
                <w:szCs w:val="19"/>
                <w:lang w:val="en-US"/>
              </w:rPr>
              <w:t xml:space="preserve">           </w:t>
            </w:r>
            <w:permEnd w:id="1776233010"/>
            <w:r w:rsidRPr="00B3542A">
              <w:rPr>
                <w:rFonts w:ascii="Arial" w:hAnsi="Arial" w:cs="Arial"/>
                <w:sz w:val="19"/>
                <w:szCs w:val="19"/>
              </w:rPr>
              <w:t xml:space="preserve"> </w:t>
            </w:r>
          </w:p>
        </w:tc>
      </w:tr>
      <w:tr w:rsidR="006D7943" w:rsidRPr="00B3542A" w14:paraId="165CA8AF" w14:textId="77777777" w:rsidTr="00EC6A43">
        <w:tc>
          <w:tcPr>
            <w:tcW w:w="4785" w:type="dxa"/>
          </w:tcPr>
          <w:p w14:paraId="165CA8AB" w14:textId="77777777" w:rsidR="006D7943" w:rsidRPr="00B3542A" w:rsidRDefault="006D7943">
            <w:pPr>
              <w:rPr>
                <w:rFonts w:ascii="Arial" w:hAnsi="Arial" w:cs="Arial"/>
                <w:sz w:val="19"/>
                <w:szCs w:val="19"/>
                <w:lang w:val="uk-UA"/>
              </w:rPr>
            </w:pPr>
          </w:p>
          <w:p w14:paraId="165CA8AC" w14:textId="678DD763" w:rsidR="006D7943" w:rsidRPr="00B3542A" w:rsidRDefault="006D7943">
            <w:pPr>
              <w:rPr>
                <w:rFonts w:ascii="Arial" w:hAnsi="Arial" w:cs="Arial"/>
                <w:sz w:val="19"/>
                <w:szCs w:val="19"/>
                <w:lang w:val="uk-UA"/>
              </w:rPr>
            </w:pPr>
            <w:r w:rsidRPr="00B3542A">
              <w:rPr>
                <w:rFonts w:ascii="Arial" w:hAnsi="Arial" w:cs="Arial"/>
                <w:sz w:val="19"/>
                <w:szCs w:val="19"/>
                <w:lang w:val="uk-UA"/>
              </w:rPr>
              <w:t xml:space="preserve">м. Кривий Ріг                                __ _______ </w:t>
            </w:r>
            <w:permStart w:id="1910120038" w:edGrp="everyone"/>
            <w:r w:rsidRPr="00B3542A">
              <w:rPr>
                <w:rFonts w:ascii="Arial" w:hAnsi="Arial" w:cs="Arial"/>
                <w:sz w:val="19"/>
                <w:szCs w:val="19"/>
                <w:lang w:val="uk-UA"/>
              </w:rPr>
              <w:t>20</w:t>
            </w:r>
            <w:r w:rsidR="00C225C3">
              <w:rPr>
                <w:rFonts w:ascii="Arial" w:hAnsi="Arial" w:cs="Arial"/>
                <w:sz w:val="19"/>
                <w:szCs w:val="19"/>
                <w:lang w:val="en-US"/>
              </w:rPr>
              <w:t xml:space="preserve">  </w:t>
            </w:r>
            <w:r w:rsidRPr="00B3542A">
              <w:rPr>
                <w:rFonts w:ascii="Arial" w:hAnsi="Arial" w:cs="Arial"/>
                <w:sz w:val="19"/>
                <w:szCs w:val="19"/>
                <w:lang w:val="uk-UA"/>
              </w:rPr>
              <w:t>_</w:t>
            </w:r>
            <w:permEnd w:id="1910120038"/>
            <w:r w:rsidRPr="00B3542A">
              <w:rPr>
                <w:rFonts w:ascii="Arial" w:hAnsi="Arial" w:cs="Arial"/>
                <w:sz w:val="19"/>
                <w:szCs w:val="19"/>
                <w:lang w:val="uk-UA"/>
              </w:rPr>
              <w:t>_</w:t>
            </w:r>
          </w:p>
        </w:tc>
        <w:tc>
          <w:tcPr>
            <w:tcW w:w="4786" w:type="dxa"/>
          </w:tcPr>
          <w:p w14:paraId="165CA8AD" w14:textId="77777777" w:rsidR="006D7943" w:rsidRPr="00B3542A" w:rsidRDefault="006D7943">
            <w:pPr>
              <w:rPr>
                <w:rFonts w:ascii="Arial" w:hAnsi="Arial" w:cs="Arial"/>
                <w:sz w:val="19"/>
                <w:szCs w:val="19"/>
                <w:lang w:val="uk-UA"/>
              </w:rPr>
            </w:pPr>
          </w:p>
          <w:p w14:paraId="165CA8AE" w14:textId="77777777" w:rsidR="006D7943" w:rsidRPr="00B3542A" w:rsidRDefault="006D7943">
            <w:pPr>
              <w:rPr>
                <w:rFonts w:ascii="Arial" w:hAnsi="Arial" w:cs="Arial"/>
                <w:sz w:val="19"/>
                <w:szCs w:val="19"/>
                <w:lang w:val="en-US"/>
              </w:rPr>
            </w:pPr>
            <w:r w:rsidRPr="00B3542A">
              <w:rPr>
                <w:rFonts w:ascii="Arial" w:hAnsi="Arial" w:cs="Arial"/>
                <w:sz w:val="19"/>
                <w:szCs w:val="19"/>
                <w:lang w:val="en-US"/>
              </w:rPr>
              <w:t xml:space="preserve">Kryvyi Rih                                      </w:t>
            </w:r>
            <w:r w:rsidRPr="00B3542A">
              <w:rPr>
                <w:rFonts w:ascii="Arial" w:hAnsi="Arial" w:cs="Arial"/>
                <w:sz w:val="19"/>
                <w:szCs w:val="19"/>
                <w:lang w:val="uk-UA"/>
              </w:rPr>
              <w:t xml:space="preserve">__ _______ </w:t>
            </w:r>
            <w:permStart w:id="932148196" w:edGrp="everyone"/>
            <w:r w:rsidRPr="00B3542A">
              <w:rPr>
                <w:rFonts w:ascii="Arial" w:hAnsi="Arial" w:cs="Arial"/>
                <w:sz w:val="19"/>
                <w:szCs w:val="19"/>
                <w:lang w:val="uk-UA"/>
              </w:rPr>
              <w:t>20__</w:t>
            </w:r>
            <w:permEnd w:id="932148196"/>
          </w:p>
        </w:tc>
      </w:tr>
      <w:tr w:rsidR="006D7943" w:rsidRPr="00556873" w14:paraId="165CA8B4" w14:textId="77777777" w:rsidTr="00EC6A43">
        <w:tc>
          <w:tcPr>
            <w:tcW w:w="4785" w:type="dxa"/>
          </w:tcPr>
          <w:p w14:paraId="165CA8B0" w14:textId="77777777" w:rsidR="00EA4248" w:rsidRPr="00B3542A" w:rsidRDefault="00EA4248">
            <w:pPr>
              <w:rPr>
                <w:rFonts w:ascii="Arial" w:hAnsi="Arial" w:cs="Arial"/>
                <w:sz w:val="19"/>
                <w:szCs w:val="19"/>
                <w:lang w:val="uk-UA"/>
              </w:rPr>
            </w:pPr>
          </w:p>
          <w:p w14:paraId="165CA8B1" w14:textId="77777777" w:rsidR="00EA4248" w:rsidRPr="00B3542A" w:rsidRDefault="00EA4248" w:rsidP="00AB5412">
            <w:pPr>
              <w:jc w:val="both"/>
              <w:rPr>
                <w:rFonts w:ascii="Arial" w:hAnsi="Arial" w:cs="Arial"/>
                <w:sz w:val="19"/>
                <w:szCs w:val="19"/>
                <w:lang w:val="uk-UA"/>
              </w:rPr>
            </w:pPr>
            <w:r w:rsidRPr="00B3542A">
              <w:rPr>
                <w:rFonts w:ascii="Arial" w:hAnsi="Arial" w:cs="Arial"/>
                <w:b/>
                <w:sz w:val="19"/>
                <w:szCs w:val="19"/>
                <w:lang w:val="uk-UA"/>
              </w:rPr>
              <w:t>Публічне акціонерне товариство «АрселорМіттал Кривий Ріг»</w:t>
            </w:r>
            <w:r w:rsidRPr="00B3542A">
              <w:rPr>
                <w:rFonts w:ascii="Arial" w:hAnsi="Arial" w:cs="Arial"/>
                <w:sz w:val="19"/>
                <w:szCs w:val="19"/>
                <w:lang w:val="uk-UA"/>
              </w:rPr>
              <w:t xml:space="preserve">, іменоване надалі </w:t>
            </w:r>
            <w:r w:rsidRPr="00B3542A">
              <w:rPr>
                <w:rFonts w:ascii="Arial" w:hAnsi="Arial" w:cs="Arial"/>
                <w:b/>
                <w:sz w:val="19"/>
                <w:szCs w:val="19"/>
                <w:lang w:val="uk-UA"/>
              </w:rPr>
              <w:t>Сторона 1</w:t>
            </w:r>
            <w:r w:rsidRPr="00B3542A">
              <w:rPr>
                <w:rFonts w:ascii="Arial" w:hAnsi="Arial" w:cs="Arial"/>
                <w:sz w:val="19"/>
                <w:szCs w:val="19"/>
                <w:lang w:val="uk-UA"/>
              </w:rPr>
              <w:t xml:space="preserve">, в особі </w:t>
            </w:r>
            <w:permStart w:id="391781004" w:edGrp="everyone"/>
            <w:r w:rsidRPr="00B3542A">
              <w:rPr>
                <w:rFonts w:ascii="Arial" w:hAnsi="Arial" w:cs="Arial"/>
                <w:sz w:val="19"/>
                <w:szCs w:val="19"/>
                <w:lang w:val="uk-UA"/>
              </w:rPr>
              <w:t>__________,</w:t>
            </w:r>
            <w:permEnd w:id="391781004"/>
            <w:r w:rsidRPr="00B3542A">
              <w:rPr>
                <w:rFonts w:ascii="Arial" w:hAnsi="Arial" w:cs="Arial"/>
                <w:sz w:val="19"/>
                <w:szCs w:val="19"/>
                <w:lang w:val="uk-UA"/>
              </w:rPr>
              <w:t xml:space="preserve"> який діє на підставі </w:t>
            </w:r>
            <w:permStart w:id="769743461" w:edGrp="everyone"/>
            <w:r w:rsidRPr="00B3542A">
              <w:rPr>
                <w:rFonts w:ascii="Arial" w:hAnsi="Arial" w:cs="Arial"/>
                <w:sz w:val="19"/>
                <w:szCs w:val="19"/>
                <w:lang w:val="uk-UA"/>
              </w:rPr>
              <w:t>__________,</w:t>
            </w:r>
            <w:permEnd w:id="769743461"/>
            <w:r w:rsidRPr="00B3542A">
              <w:rPr>
                <w:rFonts w:ascii="Arial" w:hAnsi="Arial" w:cs="Arial"/>
                <w:sz w:val="19"/>
                <w:szCs w:val="19"/>
                <w:lang w:val="uk-UA"/>
              </w:rPr>
              <w:t xml:space="preserve"> з одного боку, та </w:t>
            </w:r>
            <w:permStart w:id="735334669" w:edGrp="everyone"/>
            <w:r w:rsidRPr="00B3542A">
              <w:rPr>
                <w:rFonts w:ascii="Arial" w:hAnsi="Arial" w:cs="Arial"/>
                <w:sz w:val="19"/>
                <w:szCs w:val="19"/>
                <w:lang w:val="uk-UA"/>
              </w:rPr>
              <w:t>__________,</w:t>
            </w:r>
            <w:permEnd w:id="735334669"/>
            <w:r w:rsidRPr="00B3542A">
              <w:rPr>
                <w:rFonts w:ascii="Arial" w:hAnsi="Arial" w:cs="Arial"/>
                <w:sz w:val="19"/>
                <w:szCs w:val="19"/>
                <w:lang w:val="uk-UA"/>
              </w:rPr>
              <w:t xml:space="preserve"> іменований надалі </w:t>
            </w:r>
            <w:r w:rsidRPr="00B3542A">
              <w:rPr>
                <w:rFonts w:ascii="Arial" w:hAnsi="Arial" w:cs="Arial"/>
                <w:b/>
                <w:sz w:val="19"/>
                <w:szCs w:val="19"/>
                <w:lang w:val="uk-UA"/>
              </w:rPr>
              <w:t>Сторона 2</w:t>
            </w:r>
            <w:r w:rsidRPr="00B3542A">
              <w:rPr>
                <w:rFonts w:ascii="Arial" w:hAnsi="Arial" w:cs="Arial"/>
                <w:sz w:val="19"/>
                <w:szCs w:val="19"/>
                <w:lang w:val="uk-UA"/>
              </w:rPr>
              <w:t xml:space="preserve">, в особі </w:t>
            </w:r>
            <w:permStart w:id="1914784201" w:edGrp="everyone"/>
            <w:r w:rsidRPr="00B3542A">
              <w:rPr>
                <w:rFonts w:ascii="Arial" w:hAnsi="Arial" w:cs="Arial"/>
                <w:sz w:val="19"/>
                <w:szCs w:val="19"/>
                <w:lang w:val="uk-UA"/>
              </w:rPr>
              <w:t>__________,</w:t>
            </w:r>
            <w:permEnd w:id="1914784201"/>
            <w:r w:rsidRPr="00B3542A">
              <w:rPr>
                <w:rFonts w:ascii="Arial" w:hAnsi="Arial" w:cs="Arial"/>
                <w:sz w:val="19"/>
                <w:szCs w:val="19"/>
                <w:lang w:val="uk-UA"/>
              </w:rPr>
              <w:t xml:space="preserve"> що діє на підставі _</w:t>
            </w:r>
            <w:permStart w:id="1817539784" w:edGrp="everyone"/>
            <w:r w:rsidRPr="00B3542A">
              <w:rPr>
                <w:rFonts w:ascii="Arial" w:hAnsi="Arial" w:cs="Arial"/>
                <w:sz w:val="19"/>
                <w:szCs w:val="19"/>
                <w:lang w:val="uk-UA"/>
              </w:rPr>
              <w:t>_________,</w:t>
            </w:r>
            <w:permEnd w:id="1817539784"/>
            <w:r w:rsidRPr="00B3542A">
              <w:rPr>
                <w:rFonts w:ascii="Arial" w:hAnsi="Arial" w:cs="Arial"/>
                <w:sz w:val="19"/>
                <w:szCs w:val="19"/>
                <w:lang w:val="uk-UA"/>
              </w:rPr>
              <w:t xml:space="preserve"> з іншого боку, які спільно за текстом цієї Угоди іменуються </w:t>
            </w:r>
            <w:r w:rsidRPr="00B3542A">
              <w:rPr>
                <w:rFonts w:ascii="Arial" w:hAnsi="Arial" w:cs="Arial"/>
                <w:b/>
                <w:sz w:val="19"/>
                <w:szCs w:val="19"/>
                <w:lang w:val="uk-UA"/>
              </w:rPr>
              <w:t>Сторони</w:t>
            </w:r>
            <w:r w:rsidR="00DE043D" w:rsidRPr="00B3542A">
              <w:rPr>
                <w:rFonts w:ascii="Arial" w:hAnsi="Arial" w:cs="Arial"/>
                <w:sz w:val="19"/>
                <w:szCs w:val="19"/>
                <w:lang w:val="uk-UA"/>
              </w:rPr>
              <w:t xml:space="preserve">, з метою забезпечення дотримання антикорупційного законодавства та політик АрселорМіттал в процесі виконання договірних зобов’язань, що виникають між </w:t>
            </w:r>
            <w:r w:rsidR="00DE043D" w:rsidRPr="00B3542A">
              <w:rPr>
                <w:rFonts w:ascii="Arial" w:hAnsi="Arial" w:cs="Arial"/>
                <w:b/>
                <w:sz w:val="19"/>
                <w:szCs w:val="19"/>
                <w:lang w:val="uk-UA"/>
              </w:rPr>
              <w:t>Сторонами</w:t>
            </w:r>
            <w:r w:rsidR="00DE043D" w:rsidRPr="00B3542A">
              <w:rPr>
                <w:rFonts w:ascii="Arial" w:hAnsi="Arial" w:cs="Arial"/>
                <w:sz w:val="19"/>
                <w:szCs w:val="19"/>
                <w:lang w:val="uk-UA"/>
              </w:rPr>
              <w:t xml:space="preserve"> на підставі окремо укладених договорів/контрактів</w:t>
            </w:r>
            <w:r w:rsidRPr="00B3542A">
              <w:rPr>
                <w:rFonts w:ascii="Arial" w:hAnsi="Arial" w:cs="Arial"/>
                <w:sz w:val="19"/>
                <w:szCs w:val="19"/>
                <w:lang w:val="uk-UA"/>
              </w:rPr>
              <w:t xml:space="preserve">, </w:t>
            </w:r>
            <w:r w:rsidR="00AB5412" w:rsidRPr="00B3542A">
              <w:rPr>
                <w:rFonts w:ascii="Arial" w:hAnsi="Arial" w:cs="Arial"/>
                <w:sz w:val="19"/>
                <w:szCs w:val="19"/>
                <w:lang w:val="uk-UA"/>
              </w:rPr>
              <w:t>домовились</w:t>
            </w:r>
            <w:r w:rsidRPr="00B3542A">
              <w:rPr>
                <w:rFonts w:ascii="Arial" w:hAnsi="Arial" w:cs="Arial"/>
                <w:sz w:val="19"/>
                <w:szCs w:val="19"/>
                <w:lang w:val="uk-UA"/>
              </w:rPr>
              <w:t xml:space="preserve"> про наступне: </w:t>
            </w:r>
          </w:p>
        </w:tc>
        <w:tc>
          <w:tcPr>
            <w:tcW w:w="4786" w:type="dxa"/>
          </w:tcPr>
          <w:p w14:paraId="165CA8B2" w14:textId="77777777" w:rsidR="006D7943" w:rsidRPr="00B3542A" w:rsidRDefault="006D7943">
            <w:pPr>
              <w:rPr>
                <w:rFonts w:ascii="Arial" w:hAnsi="Arial" w:cs="Arial"/>
                <w:sz w:val="19"/>
                <w:szCs w:val="19"/>
                <w:lang w:val="uk-UA"/>
              </w:rPr>
            </w:pPr>
          </w:p>
          <w:p w14:paraId="165CA8B3" w14:textId="77777777" w:rsidR="00B84602" w:rsidRPr="00B3542A" w:rsidRDefault="00B84602" w:rsidP="00B84602">
            <w:pPr>
              <w:jc w:val="both"/>
              <w:rPr>
                <w:rFonts w:ascii="Arial" w:hAnsi="Arial" w:cs="Arial"/>
                <w:sz w:val="19"/>
                <w:szCs w:val="19"/>
                <w:lang w:val="en-US"/>
              </w:rPr>
            </w:pPr>
            <w:r w:rsidRPr="00B3542A">
              <w:rPr>
                <w:rFonts w:ascii="Arial" w:hAnsi="Arial" w:cs="Arial"/>
                <w:b/>
                <w:sz w:val="19"/>
                <w:szCs w:val="19"/>
                <w:lang w:val="en-US"/>
              </w:rPr>
              <w:t xml:space="preserve">Public Joint Stock Company “ArcelorMittal </w:t>
            </w:r>
            <w:r w:rsidR="00496689" w:rsidRPr="00B3542A">
              <w:rPr>
                <w:rFonts w:ascii="Arial" w:hAnsi="Arial" w:cs="Arial"/>
                <w:b/>
                <w:sz w:val="19"/>
                <w:szCs w:val="19"/>
                <w:lang w:val="en-US"/>
              </w:rPr>
              <w:t>Kryvyi</w:t>
            </w:r>
            <w:r w:rsidRPr="00B3542A">
              <w:rPr>
                <w:rFonts w:ascii="Arial" w:hAnsi="Arial" w:cs="Arial"/>
                <w:b/>
                <w:sz w:val="19"/>
                <w:szCs w:val="19"/>
                <w:lang w:val="en-US"/>
              </w:rPr>
              <w:t xml:space="preserve"> Rih” </w:t>
            </w:r>
            <w:r w:rsidR="00496689" w:rsidRPr="00B3542A">
              <w:rPr>
                <w:rFonts w:ascii="Arial" w:hAnsi="Arial" w:cs="Arial"/>
                <w:b/>
                <w:sz w:val="19"/>
                <w:szCs w:val="19"/>
                <w:lang w:val="en-US"/>
              </w:rPr>
              <w:t>(</w:t>
            </w:r>
            <w:r w:rsidR="00496689" w:rsidRPr="00B3542A">
              <w:rPr>
                <w:rFonts w:ascii="Arial" w:hAnsi="Arial" w:cs="Arial"/>
                <w:sz w:val="19"/>
                <w:szCs w:val="19"/>
                <w:lang w:val="en-US"/>
              </w:rPr>
              <w:t xml:space="preserve">hereinafter, </w:t>
            </w:r>
            <w:r w:rsidR="00496689" w:rsidRPr="00B3542A">
              <w:rPr>
                <w:rFonts w:ascii="Arial" w:hAnsi="Arial" w:cs="Arial"/>
                <w:b/>
                <w:sz w:val="19"/>
                <w:szCs w:val="19"/>
                <w:lang w:val="en-US"/>
              </w:rPr>
              <w:t>Party 1</w:t>
            </w:r>
            <w:r w:rsidR="00496689" w:rsidRPr="00B3542A">
              <w:rPr>
                <w:rFonts w:ascii="Arial" w:hAnsi="Arial" w:cs="Arial"/>
                <w:sz w:val="19"/>
                <w:szCs w:val="19"/>
                <w:lang w:val="en-US"/>
              </w:rPr>
              <w:t xml:space="preserve">), represented by </w:t>
            </w:r>
            <w:permStart w:id="1799887225" w:edGrp="everyone"/>
            <w:r w:rsidR="00496689" w:rsidRPr="00B3542A">
              <w:rPr>
                <w:rFonts w:ascii="Arial" w:hAnsi="Arial" w:cs="Arial"/>
                <w:sz w:val="19"/>
                <w:szCs w:val="19"/>
                <w:lang w:val="en-US"/>
              </w:rPr>
              <w:t>__________,</w:t>
            </w:r>
            <w:permEnd w:id="1799887225"/>
            <w:r w:rsidR="00496689" w:rsidRPr="00B3542A">
              <w:rPr>
                <w:rFonts w:ascii="Arial" w:hAnsi="Arial" w:cs="Arial"/>
                <w:sz w:val="19"/>
                <w:szCs w:val="19"/>
                <w:lang w:val="en-US"/>
              </w:rPr>
              <w:t xml:space="preserve"> acting on the basis of </w:t>
            </w:r>
            <w:permStart w:id="1693718331" w:edGrp="everyone"/>
            <w:r w:rsidR="00496689" w:rsidRPr="00B3542A">
              <w:rPr>
                <w:rFonts w:ascii="Arial" w:hAnsi="Arial" w:cs="Arial"/>
                <w:sz w:val="19"/>
                <w:szCs w:val="19"/>
                <w:lang w:val="en-US"/>
              </w:rPr>
              <w:t>__________,</w:t>
            </w:r>
            <w:permEnd w:id="1693718331"/>
            <w:r w:rsidR="00496689" w:rsidRPr="00B3542A">
              <w:rPr>
                <w:rFonts w:ascii="Arial" w:hAnsi="Arial" w:cs="Arial"/>
                <w:sz w:val="19"/>
                <w:szCs w:val="19"/>
                <w:lang w:val="en-US"/>
              </w:rPr>
              <w:t xml:space="preserve"> on the one part, and </w:t>
            </w:r>
            <w:permStart w:id="655630762" w:edGrp="everyone"/>
            <w:r w:rsidR="00496689" w:rsidRPr="00B3542A">
              <w:rPr>
                <w:rFonts w:ascii="Arial" w:hAnsi="Arial" w:cs="Arial"/>
                <w:sz w:val="19"/>
                <w:szCs w:val="19"/>
                <w:lang w:val="en-US"/>
              </w:rPr>
              <w:t xml:space="preserve">__________ </w:t>
            </w:r>
            <w:permEnd w:id="655630762"/>
            <w:r w:rsidR="00496689" w:rsidRPr="00B3542A">
              <w:rPr>
                <w:rFonts w:ascii="Arial" w:hAnsi="Arial" w:cs="Arial"/>
                <w:sz w:val="19"/>
                <w:szCs w:val="19"/>
                <w:lang w:val="en-US"/>
              </w:rPr>
              <w:t xml:space="preserve">(hereinafter, </w:t>
            </w:r>
            <w:r w:rsidR="00496689" w:rsidRPr="00B3542A">
              <w:rPr>
                <w:rFonts w:ascii="Arial" w:hAnsi="Arial" w:cs="Arial"/>
                <w:b/>
                <w:sz w:val="19"/>
                <w:szCs w:val="19"/>
                <w:lang w:val="en-US"/>
              </w:rPr>
              <w:t>Party 2)</w:t>
            </w:r>
            <w:r w:rsidR="00496689" w:rsidRPr="00B3542A">
              <w:rPr>
                <w:rFonts w:ascii="Arial" w:hAnsi="Arial" w:cs="Arial"/>
                <w:sz w:val="19"/>
                <w:szCs w:val="19"/>
                <w:lang w:val="en-US"/>
              </w:rPr>
              <w:t xml:space="preserve">, represented by </w:t>
            </w:r>
            <w:permStart w:id="200086192" w:edGrp="everyone"/>
            <w:r w:rsidR="00496689" w:rsidRPr="00B3542A">
              <w:rPr>
                <w:rFonts w:ascii="Arial" w:hAnsi="Arial" w:cs="Arial"/>
                <w:sz w:val="19"/>
                <w:szCs w:val="19"/>
                <w:lang w:val="en-US"/>
              </w:rPr>
              <w:t>__________,</w:t>
            </w:r>
            <w:permEnd w:id="200086192"/>
            <w:r w:rsidR="00496689" w:rsidRPr="00B3542A">
              <w:rPr>
                <w:rFonts w:ascii="Arial" w:hAnsi="Arial" w:cs="Arial"/>
                <w:sz w:val="19"/>
                <w:szCs w:val="19"/>
                <w:lang w:val="en-US"/>
              </w:rPr>
              <w:t xml:space="preserve"> acting on the basis of </w:t>
            </w:r>
            <w:permStart w:id="946289398" w:edGrp="everyone"/>
            <w:r w:rsidR="00496689" w:rsidRPr="00B3542A">
              <w:rPr>
                <w:rFonts w:ascii="Arial" w:hAnsi="Arial" w:cs="Arial"/>
                <w:sz w:val="19"/>
                <w:szCs w:val="19"/>
                <w:lang w:val="en-US"/>
              </w:rPr>
              <w:t>__________,</w:t>
            </w:r>
            <w:permEnd w:id="946289398"/>
            <w:r w:rsidR="00496689" w:rsidRPr="00B3542A">
              <w:rPr>
                <w:rFonts w:ascii="Arial" w:hAnsi="Arial" w:cs="Arial"/>
                <w:sz w:val="19"/>
                <w:szCs w:val="19"/>
                <w:lang w:val="en-US"/>
              </w:rPr>
              <w:t xml:space="preserve"> on the other part, hereinafter jointly referred to as the </w:t>
            </w:r>
            <w:r w:rsidR="00496689" w:rsidRPr="00B3542A">
              <w:rPr>
                <w:rFonts w:ascii="Arial" w:hAnsi="Arial" w:cs="Arial"/>
                <w:b/>
                <w:sz w:val="19"/>
                <w:szCs w:val="19"/>
                <w:lang w:val="en-US"/>
              </w:rPr>
              <w:t>Parties</w:t>
            </w:r>
            <w:r w:rsidR="00496689" w:rsidRPr="00B3542A">
              <w:rPr>
                <w:rFonts w:ascii="Arial" w:hAnsi="Arial" w:cs="Arial"/>
                <w:sz w:val="19"/>
                <w:szCs w:val="19"/>
                <w:lang w:val="en-US"/>
              </w:rPr>
              <w:t xml:space="preserve">, in order to comply with anticorruption laws and ArcelorMittal policies in process of </w:t>
            </w:r>
            <w:r w:rsidR="00B36D09" w:rsidRPr="00B3542A">
              <w:rPr>
                <w:rFonts w:ascii="Arial" w:hAnsi="Arial" w:cs="Arial"/>
                <w:sz w:val="19"/>
                <w:szCs w:val="19"/>
                <w:lang w:val="en-US"/>
              </w:rPr>
              <w:t xml:space="preserve">fulfillment </w:t>
            </w:r>
            <w:r w:rsidR="00A71754" w:rsidRPr="00B3542A">
              <w:rPr>
                <w:rFonts w:ascii="Arial" w:hAnsi="Arial" w:cs="Arial"/>
                <w:sz w:val="19"/>
                <w:szCs w:val="19"/>
                <w:lang w:val="en-US"/>
              </w:rPr>
              <w:t>of obligations under all</w:t>
            </w:r>
            <w:r w:rsidR="00B36D09" w:rsidRPr="00B3542A">
              <w:rPr>
                <w:rFonts w:ascii="Arial" w:hAnsi="Arial" w:cs="Arial"/>
                <w:sz w:val="19"/>
                <w:szCs w:val="19"/>
                <w:lang w:val="en-US"/>
              </w:rPr>
              <w:t xml:space="preserve"> agreements/contracts concluded between </w:t>
            </w:r>
            <w:r w:rsidR="00B36D09" w:rsidRPr="00B3542A">
              <w:rPr>
                <w:rFonts w:ascii="Arial" w:hAnsi="Arial" w:cs="Arial"/>
                <w:b/>
                <w:sz w:val="19"/>
                <w:szCs w:val="19"/>
                <w:lang w:val="en-US"/>
              </w:rPr>
              <w:t>Parties</w:t>
            </w:r>
            <w:r w:rsidR="00F5299E" w:rsidRPr="00B3542A">
              <w:rPr>
                <w:rFonts w:ascii="Arial" w:hAnsi="Arial" w:cs="Arial"/>
                <w:sz w:val="19"/>
                <w:szCs w:val="19"/>
                <w:lang w:val="en-US"/>
              </w:rPr>
              <w:t>, agreed as follows:</w:t>
            </w:r>
            <w:r w:rsidR="00496689" w:rsidRPr="00B3542A">
              <w:rPr>
                <w:rFonts w:ascii="Arial" w:hAnsi="Arial" w:cs="Arial"/>
                <w:sz w:val="19"/>
                <w:szCs w:val="19"/>
                <w:lang w:val="en-US"/>
              </w:rPr>
              <w:t xml:space="preserve">  </w:t>
            </w:r>
          </w:p>
        </w:tc>
      </w:tr>
      <w:tr w:rsidR="0030223B" w:rsidRPr="00EC1A30" w14:paraId="165CA8B9" w14:textId="77777777" w:rsidTr="00EC6A43">
        <w:tc>
          <w:tcPr>
            <w:tcW w:w="4785" w:type="dxa"/>
          </w:tcPr>
          <w:p w14:paraId="165CA8B5" w14:textId="77777777" w:rsidR="0030223B" w:rsidRPr="00261F22" w:rsidRDefault="0030223B">
            <w:pPr>
              <w:rPr>
                <w:rFonts w:ascii="Arial" w:hAnsi="Arial" w:cs="Arial"/>
                <w:sz w:val="19"/>
                <w:szCs w:val="19"/>
                <w:lang w:val="en-US"/>
              </w:rPr>
            </w:pPr>
          </w:p>
          <w:p w14:paraId="165CA8B6" w14:textId="77777777" w:rsidR="0030223B" w:rsidRPr="0030223B" w:rsidRDefault="0030223B">
            <w:pPr>
              <w:rPr>
                <w:rFonts w:ascii="Arial" w:hAnsi="Arial" w:cs="Arial"/>
                <w:sz w:val="19"/>
                <w:szCs w:val="19"/>
                <w:lang w:val="uk-UA"/>
              </w:rPr>
            </w:pPr>
            <w:r>
              <w:rPr>
                <w:rFonts w:ascii="Arial" w:hAnsi="Arial" w:cs="Arial"/>
                <w:sz w:val="19"/>
                <w:szCs w:val="19"/>
                <w:lang w:val="en-US"/>
              </w:rPr>
              <w:t xml:space="preserve">1.1 </w:t>
            </w:r>
            <w:r>
              <w:rPr>
                <w:rFonts w:ascii="Arial" w:hAnsi="Arial" w:cs="Arial"/>
                <w:sz w:val="19"/>
                <w:szCs w:val="19"/>
                <w:lang w:val="uk-UA"/>
              </w:rPr>
              <w:t xml:space="preserve">Дотримання законодавства </w:t>
            </w:r>
          </w:p>
        </w:tc>
        <w:tc>
          <w:tcPr>
            <w:tcW w:w="4786" w:type="dxa"/>
          </w:tcPr>
          <w:p w14:paraId="165CA8B7" w14:textId="77777777" w:rsidR="0030223B" w:rsidRDefault="0030223B">
            <w:pPr>
              <w:rPr>
                <w:rFonts w:ascii="Arial" w:hAnsi="Arial" w:cs="Arial"/>
                <w:sz w:val="19"/>
                <w:szCs w:val="19"/>
                <w:lang w:val="uk-UA"/>
              </w:rPr>
            </w:pPr>
          </w:p>
          <w:p w14:paraId="165CA8B8" w14:textId="77777777" w:rsidR="00071814" w:rsidRPr="00071814" w:rsidRDefault="00071814">
            <w:pPr>
              <w:rPr>
                <w:rFonts w:ascii="Arial" w:hAnsi="Arial" w:cs="Arial"/>
                <w:sz w:val="19"/>
                <w:szCs w:val="19"/>
                <w:lang w:val="en-US"/>
              </w:rPr>
            </w:pPr>
            <w:r>
              <w:rPr>
                <w:rFonts w:ascii="Arial" w:hAnsi="Arial" w:cs="Arial"/>
                <w:sz w:val="19"/>
                <w:szCs w:val="19"/>
                <w:lang w:val="uk-UA"/>
              </w:rPr>
              <w:t xml:space="preserve">1.1 </w:t>
            </w:r>
            <w:r>
              <w:rPr>
                <w:rFonts w:ascii="Arial" w:hAnsi="Arial" w:cs="Arial"/>
                <w:sz w:val="19"/>
                <w:szCs w:val="19"/>
                <w:lang w:val="en-US"/>
              </w:rPr>
              <w:t>Compliance with Laws</w:t>
            </w:r>
          </w:p>
        </w:tc>
      </w:tr>
      <w:tr w:rsidR="0030223B" w:rsidRPr="00556873" w14:paraId="165CA8BF" w14:textId="77777777" w:rsidTr="00EC6A43">
        <w:tc>
          <w:tcPr>
            <w:tcW w:w="4785" w:type="dxa"/>
          </w:tcPr>
          <w:p w14:paraId="165CA8BA" w14:textId="77777777" w:rsidR="00C95C5D" w:rsidRDefault="00C95C5D" w:rsidP="00C95C5D">
            <w:pPr>
              <w:jc w:val="both"/>
              <w:rPr>
                <w:rFonts w:ascii="Arial" w:hAnsi="Arial" w:cs="Arial"/>
                <w:b/>
                <w:color w:val="000000"/>
                <w:sz w:val="19"/>
                <w:szCs w:val="19"/>
                <w:lang w:val="uk-UA"/>
              </w:rPr>
            </w:pPr>
          </w:p>
          <w:p w14:paraId="165CA8BB" w14:textId="77777777" w:rsidR="0030223B" w:rsidRPr="00C95C5D" w:rsidRDefault="00C95C5D" w:rsidP="00C95C5D">
            <w:pPr>
              <w:jc w:val="both"/>
              <w:rPr>
                <w:rFonts w:ascii="Arial" w:hAnsi="Arial" w:cs="Arial"/>
                <w:bCs/>
                <w:sz w:val="19"/>
                <w:szCs w:val="19"/>
                <w:lang w:val="uk-UA"/>
              </w:rPr>
            </w:pPr>
            <w:r>
              <w:rPr>
                <w:rFonts w:ascii="Arial" w:hAnsi="Arial" w:cs="Arial"/>
                <w:b/>
                <w:bCs/>
                <w:sz w:val="19"/>
                <w:szCs w:val="19"/>
                <w:lang w:val="uk-UA"/>
              </w:rPr>
              <w:t>Сторона 2</w:t>
            </w:r>
            <w:r w:rsidRPr="00C95C5D">
              <w:rPr>
                <w:rFonts w:ascii="Arial" w:hAnsi="Arial" w:cs="Arial"/>
                <w:bCs/>
                <w:i/>
                <w:sz w:val="19"/>
                <w:szCs w:val="19"/>
                <w:lang w:val="uk-UA"/>
              </w:rPr>
              <w:t xml:space="preserve"> </w:t>
            </w:r>
            <w:r w:rsidRPr="00C95C5D">
              <w:rPr>
                <w:rFonts w:ascii="Arial" w:hAnsi="Arial" w:cs="Arial"/>
                <w:bCs/>
                <w:sz w:val="19"/>
                <w:szCs w:val="19"/>
                <w:lang w:val="uk-UA"/>
              </w:rPr>
              <w:t xml:space="preserve">має дотримуватись та забезпечити дотримання всіх законів, що мають застосовуватись, включаючи закони про корупцію та хабарництво, відмивання капіталів та економічні санкції, (і) своїми директорами, службовцями, співробітниками, а також будь-ким з осіб, що </w:t>
            </w:r>
            <w:r w:rsidR="003717D0">
              <w:rPr>
                <w:rFonts w:ascii="Arial" w:hAnsi="Arial" w:cs="Arial"/>
                <w:bCs/>
                <w:sz w:val="19"/>
                <w:szCs w:val="19"/>
                <w:lang w:val="uk-UA"/>
              </w:rPr>
              <w:t>на неї працюють чи діють від її</w:t>
            </w:r>
            <w:r w:rsidRPr="00C95C5D">
              <w:rPr>
                <w:rFonts w:ascii="Arial" w:hAnsi="Arial" w:cs="Arial"/>
                <w:bCs/>
                <w:sz w:val="19"/>
                <w:szCs w:val="19"/>
                <w:lang w:val="uk-UA"/>
              </w:rPr>
              <w:t xml:space="preserve"> імені (наприклад: агентами, брокерами, дистриб’юторами, субпідрядниками, учасниками спільного підприємства) (надалі іменуються як «</w:t>
            </w:r>
            <w:r w:rsidR="003717D0">
              <w:rPr>
                <w:rFonts w:ascii="Arial" w:hAnsi="Arial" w:cs="Arial"/>
                <w:bCs/>
                <w:sz w:val="19"/>
                <w:szCs w:val="19"/>
                <w:lang w:val="uk-UA"/>
              </w:rPr>
              <w:t>Персонал»), рівно як і (іі) її</w:t>
            </w:r>
            <w:r w:rsidRPr="00C95C5D">
              <w:rPr>
                <w:rFonts w:ascii="Arial" w:hAnsi="Arial" w:cs="Arial"/>
                <w:bCs/>
                <w:sz w:val="19"/>
                <w:szCs w:val="19"/>
                <w:lang w:val="uk-UA"/>
              </w:rPr>
              <w:t xml:space="preserve"> дочірніми підприємствами та Персоналом цих дочірніх підприємств ((і) та (іі) разом іменуються як «Зв’язані сторони», а кожна окремо як «Зв’язана сторона»).  </w:t>
            </w:r>
          </w:p>
        </w:tc>
        <w:tc>
          <w:tcPr>
            <w:tcW w:w="4786" w:type="dxa"/>
          </w:tcPr>
          <w:p w14:paraId="165CA8BC" w14:textId="77777777" w:rsidR="004212DF" w:rsidRPr="003717D0" w:rsidRDefault="004212DF" w:rsidP="004212DF">
            <w:pPr>
              <w:pStyle w:val="NoSpacing"/>
              <w:jc w:val="both"/>
              <w:rPr>
                <w:rFonts w:ascii="Arial" w:hAnsi="Arial" w:cs="Arial"/>
                <w:b/>
                <w:sz w:val="19"/>
                <w:szCs w:val="19"/>
                <w:lang w:val="uk-UA"/>
              </w:rPr>
            </w:pPr>
          </w:p>
          <w:p w14:paraId="165CA8BD" w14:textId="77777777" w:rsidR="004212DF" w:rsidRPr="004212DF" w:rsidRDefault="004212DF" w:rsidP="004212DF">
            <w:pPr>
              <w:pStyle w:val="NoSpacing"/>
              <w:jc w:val="both"/>
              <w:rPr>
                <w:rFonts w:ascii="Arial" w:hAnsi="Arial" w:cs="Arial"/>
                <w:sz w:val="19"/>
                <w:szCs w:val="19"/>
                <w:lang w:val="uk-UA"/>
              </w:rPr>
            </w:pPr>
            <w:r w:rsidRPr="004212DF">
              <w:rPr>
                <w:rFonts w:ascii="Arial" w:hAnsi="Arial" w:cs="Arial"/>
                <w:b/>
                <w:sz w:val="19"/>
                <w:szCs w:val="19"/>
                <w:lang w:val="en-GB"/>
              </w:rPr>
              <w:t xml:space="preserve">Party </w:t>
            </w:r>
            <w:r>
              <w:rPr>
                <w:rFonts w:ascii="Arial" w:hAnsi="Arial" w:cs="Arial"/>
                <w:b/>
                <w:sz w:val="19"/>
                <w:szCs w:val="19"/>
                <w:lang w:val="en-GB"/>
              </w:rPr>
              <w:t>2</w:t>
            </w:r>
            <w:r w:rsidRPr="004212DF">
              <w:rPr>
                <w:rFonts w:ascii="Arial" w:hAnsi="Arial" w:cs="Arial"/>
                <w:sz w:val="19"/>
                <w:szCs w:val="19"/>
                <w:lang w:val="en-GB"/>
              </w:rPr>
              <w:t xml:space="preserve"> must comply, and must ensure that (i) its directors, officers, employees, and any person acting for it or on behalf of it</w:t>
            </w:r>
            <w:r w:rsidRPr="004212DF">
              <w:rPr>
                <w:rFonts w:ascii="Arial" w:hAnsi="Arial" w:cs="Arial"/>
                <w:sz w:val="19"/>
                <w:szCs w:val="19"/>
                <w:lang w:val="uk-UA"/>
              </w:rPr>
              <w:t xml:space="preserve"> </w:t>
            </w:r>
            <w:r w:rsidRPr="004212DF">
              <w:rPr>
                <w:rFonts w:ascii="Arial" w:hAnsi="Arial" w:cs="Arial"/>
                <w:sz w:val="19"/>
                <w:szCs w:val="19"/>
                <w:lang w:val="en-GB"/>
              </w:rPr>
              <w:t>(e.g. agents, brokers, distributors, sub-contractors, joint venture partner) (referred to as “Personnel”) as well as (ii) its affiliates and Personnel of its affiliates ((i) and (ii) together referred to as “Related Parties”, each of them as “a Related Party”) comply with all applicable laws, including those concerning corruption and bribery, money-laundering and economic sanctions.</w:t>
            </w:r>
          </w:p>
          <w:p w14:paraId="165CA8BE" w14:textId="77777777" w:rsidR="0030223B" w:rsidRPr="00B3542A" w:rsidRDefault="0030223B">
            <w:pPr>
              <w:rPr>
                <w:rFonts w:ascii="Arial" w:hAnsi="Arial" w:cs="Arial"/>
                <w:sz w:val="19"/>
                <w:szCs w:val="19"/>
                <w:lang w:val="uk-UA"/>
              </w:rPr>
            </w:pPr>
          </w:p>
        </w:tc>
      </w:tr>
      <w:tr w:rsidR="0030223B" w:rsidRPr="00556873" w14:paraId="165CA8C4" w14:textId="77777777" w:rsidTr="00EC6A43">
        <w:tc>
          <w:tcPr>
            <w:tcW w:w="4785" w:type="dxa"/>
          </w:tcPr>
          <w:p w14:paraId="165CA8C0" w14:textId="77777777" w:rsidR="0030223B" w:rsidRDefault="0030223B">
            <w:pPr>
              <w:rPr>
                <w:rFonts w:ascii="Arial" w:hAnsi="Arial" w:cs="Arial"/>
                <w:sz w:val="19"/>
                <w:szCs w:val="19"/>
                <w:lang w:val="en-US"/>
              </w:rPr>
            </w:pPr>
          </w:p>
          <w:p w14:paraId="165CA8C1" w14:textId="77777777" w:rsidR="007E7C80" w:rsidRPr="007E7C80" w:rsidRDefault="00AE692C">
            <w:pPr>
              <w:rPr>
                <w:rFonts w:ascii="Arial" w:hAnsi="Arial" w:cs="Arial"/>
                <w:sz w:val="19"/>
                <w:szCs w:val="19"/>
                <w:lang w:val="uk-UA"/>
              </w:rPr>
            </w:pPr>
            <w:r>
              <w:rPr>
                <w:rFonts w:ascii="Arial" w:hAnsi="Arial" w:cs="Arial"/>
                <w:sz w:val="19"/>
                <w:szCs w:val="19"/>
                <w:lang w:val="uk-UA"/>
              </w:rPr>
              <w:t>1.2 Дотримання антикорупційного законодавства</w:t>
            </w:r>
          </w:p>
        </w:tc>
        <w:tc>
          <w:tcPr>
            <w:tcW w:w="4786" w:type="dxa"/>
          </w:tcPr>
          <w:p w14:paraId="165CA8C2" w14:textId="77777777" w:rsidR="0030223B" w:rsidRPr="00E23970" w:rsidRDefault="0030223B">
            <w:pPr>
              <w:rPr>
                <w:rFonts w:ascii="Arial" w:hAnsi="Arial" w:cs="Arial"/>
                <w:sz w:val="19"/>
                <w:szCs w:val="19"/>
                <w:lang w:val="uk-UA"/>
              </w:rPr>
            </w:pPr>
          </w:p>
          <w:p w14:paraId="165CA8C3" w14:textId="77777777" w:rsidR="00E23970" w:rsidRPr="009512AC" w:rsidRDefault="00FB477A">
            <w:pPr>
              <w:rPr>
                <w:rFonts w:ascii="Arial" w:hAnsi="Arial" w:cs="Arial"/>
                <w:sz w:val="19"/>
                <w:szCs w:val="19"/>
                <w:lang w:val="en-GB"/>
              </w:rPr>
            </w:pPr>
            <w:r>
              <w:rPr>
                <w:rFonts w:ascii="Arial" w:hAnsi="Arial" w:cs="Arial"/>
                <w:sz w:val="19"/>
                <w:szCs w:val="19"/>
                <w:lang w:val="en-US"/>
              </w:rPr>
              <w:t xml:space="preserve">1.2 </w:t>
            </w:r>
            <w:r w:rsidR="00E23970" w:rsidRPr="00E23970">
              <w:rPr>
                <w:rFonts w:ascii="Arial" w:hAnsi="Arial" w:cs="Arial"/>
                <w:sz w:val="19"/>
                <w:szCs w:val="19"/>
                <w:lang w:val="en-GB"/>
              </w:rPr>
              <w:t>Compliance with Anti-Corruption Laws</w:t>
            </w:r>
          </w:p>
        </w:tc>
      </w:tr>
      <w:tr w:rsidR="0030223B" w:rsidRPr="00556873" w14:paraId="165CA8CA" w14:textId="77777777" w:rsidTr="00EC6A43">
        <w:tc>
          <w:tcPr>
            <w:tcW w:w="4785" w:type="dxa"/>
          </w:tcPr>
          <w:p w14:paraId="165CA8C5" w14:textId="77777777" w:rsidR="00AE692C" w:rsidRDefault="00AE692C" w:rsidP="00AE692C">
            <w:pPr>
              <w:jc w:val="both"/>
              <w:rPr>
                <w:b/>
                <w:color w:val="000000"/>
                <w:lang w:val="uk-UA"/>
              </w:rPr>
            </w:pPr>
          </w:p>
          <w:p w14:paraId="165CA8C6" w14:textId="77777777" w:rsidR="0030223B" w:rsidRPr="00497FD8" w:rsidRDefault="00AE692C" w:rsidP="001B320E">
            <w:pPr>
              <w:jc w:val="both"/>
              <w:rPr>
                <w:rFonts w:ascii="Arial" w:hAnsi="Arial" w:cs="Arial"/>
                <w:bCs/>
                <w:sz w:val="19"/>
                <w:szCs w:val="19"/>
                <w:lang w:val="uk-UA"/>
              </w:rPr>
            </w:pPr>
            <w:r>
              <w:rPr>
                <w:rFonts w:ascii="Arial" w:hAnsi="Arial" w:cs="Arial"/>
                <w:b/>
                <w:color w:val="000000"/>
                <w:sz w:val="19"/>
                <w:szCs w:val="19"/>
                <w:lang w:val="uk-UA"/>
              </w:rPr>
              <w:t>Сторона 2</w:t>
            </w:r>
            <w:r w:rsidRPr="00AE692C">
              <w:rPr>
                <w:rFonts w:ascii="Arial" w:hAnsi="Arial" w:cs="Arial"/>
                <w:bCs/>
                <w:i/>
                <w:sz w:val="19"/>
                <w:szCs w:val="19"/>
                <w:lang w:val="uk-UA"/>
              </w:rPr>
              <w:t xml:space="preserve"> </w:t>
            </w:r>
            <w:r w:rsidRPr="00AE692C">
              <w:rPr>
                <w:rFonts w:ascii="Arial" w:hAnsi="Arial" w:cs="Arial"/>
                <w:bCs/>
                <w:sz w:val="19"/>
                <w:szCs w:val="19"/>
                <w:lang w:val="uk-UA"/>
              </w:rPr>
              <w:t>зазначає та гарантує</w:t>
            </w:r>
            <w:r>
              <w:rPr>
                <w:rFonts w:ascii="Arial" w:hAnsi="Arial" w:cs="Arial"/>
                <w:bCs/>
                <w:sz w:val="19"/>
                <w:szCs w:val="19"/>
                <w:lang w:val="uk-UA"/>
              </w:rPr>
              <w:t xml:space="preserve">, що у зв’язку з будь-яким окремо укладеним </w:t>
            </w:r>
            <w:r w:rsidRPr="00AE692C">
              <w:rPr>
                <w:rFonts w:ascii="Arial" w:hAnsi="Arial" w:cs="Arial"/>
                <w:b/>
                <w:bCs/>
                <w:sz w:val="19"/>
                <w:szCs w:val="19"/>
                <w:lang w:val="uk-UA"/>
              </w:rPr>
              <w:t>Сторонами</w:t>
            </w:r>
            <w:r w:rsidRPr="00AE692C">
              <w:rPr>
                <w:rFonts w:ascii="Arial" w:hAnsi="Arial" w:cs="Arial"/>
                <w:bCs/>
                <w:sz w:val="19"/>
                <w:szCs w:val="19"/>
                <w:lang w:val="uk-UA"/>
              </w:rPr>
              <w:t xml:space="preserve"> договором</w:t>
            </w:r>
            <w:r>
              <w:rPr>
                <w:rFonts w:ascii="Arial" w:hAnsi="Arial" w:cs="Arial"/>
                <w:bCs/>
                <w:sz w:val="19"/>
                <w:szCs w:val="19"/>
                <w:lang w:val="uk-UA"/>
              </w:rPr>
              <w:t>/контрактом</w:t>
            </w:r>
            <w:r w:rsidRPr="00AE692C">
              <w:rPr>
                <w:rFonts w:ascii="Arial" w:hAnsi="Arial" w:cs="Arial"/>
                <w:bCs/>
                <w:sz w:val="19"/>
                <w:szCs w:val="19"/>
                <w:lang w:val="uk-UA"/>
              </w:rPr>
              <w:t xml:space="preserve"> чи бізнес-діяльністю, яка</w:t>
            </w:r>
            <w:r w:rsidR="001B320E">
              <w:rPr>
                <w:rFonts w:ascii="Arial" w:hAnsi="Arial" w:cs="Arial"/>
                <w:bCs/>
                <w:sz w:val="19"/>
                <w:szCs w:val="19"/>
                <w:lang w:val="uk-UA"/>
              </w:rPr>
              <w:t xml:space="preserve"> у зв’язку з цим виникає: (і) вона належним чином обізнана</w:t>
            </w:r>
            <w:r w:rsidRPr="00AE692C">
              <w:rPr>
                <w:rFonts w:ascii="Arial" w:hAnsi="Arial" w:cs="Arial"/>
                <w:bCs/>
                <w:sz w:val="19"/>
                <w:szCs w:val="19"/>
                <w:lang w:val="uk-UA"/>
              </w:rPr>
              <w:t xml:space="preserve"> про антикорупційне законодавство (тобто про всі антикорупційні закони/закони про хабарництво, включаючи але не обмежуючись Законом США про боротьбу з корупцією у зовнішньоекономічній діяльності та Законом Великобританії про боротьбу з хабарництвом у чинній на відповідний момент редакції), що застосовуються до </w:t>
            </w:r>
            <w:r w:rsidR="001B320E">
              <w:rPr>
                <w:rFonts w:ascii="Arial" w:hAnsi="Arial" w:cs="Arial"/>
                <w:bCs/>
                <w:sz w:val="19"/>
                <w:szCs w:val="19"/>
                <w:lang w:val="uk-UA"/>
              </w:rPr>
              <w:t>таких</w:t>
            </w:r>
            <w:r w:rsidRPr="00AE692C">
              <w:rPr>
                <w:rFonts w:ascii="Arial" w:hAnsi="Arial" w:cs="Arial"/>
                <w:bCs/>
                <w:sz w:val="19"/>
                <w:szCs w:val="19"/>
                <w:lang w:val="uk-UA"/>
              </w:rPr>
              <w:t xml:space="preserve"> </w:t>
            </w:r>
            <w:r w:rsidR="001B320E">
              <w:rPr>
                <w:rFonts w:ascii="Arial" w:hAnsi="Arial" w:cs="Arial"/>
                <w:bCs/>
                <w:sz w:val="19"/>
                <w:szCs w:val="19"/>
                <w:lang w:val="uk-UA"/>
              </w:rPr>
              <w:t>договорів/контрактів, та буде дотримуватись всі</w:t>
            </w:r>
            <w:r w:rsidRPr="00AE692C">
              <w:rPr>
                <w:rFonts w:ascii="Arial" w:hAnsi="Arial" w:cs="Arial"/>
                <w:bCs/>
                <w:sz w:val="19"/>
                <w:szCs w:val="19"/>
                <w:lang w:val="uk-UA"/>
              </w:rPr>
              <w:t>х цих законів та (і</w:t>
            </w:r>
            <w:r w:rsidR="00A71A4C">
              <w:rPr>
                <w:rFonts w:ascii="Arial" w:hAnsi="Arial" w:cs="Arial"/>
                <w:bCs/>
                <w:sz w:val="19"/>
                <w:szCs w:val="19"/>
                <w:lang w:val="uk-UA"/>
              </w:rPr>
              <w:t xml:space="preserve">і) ні вона, ні </w:t>
            </w:r>
            <w:r w:rsidRPr="00AE692C">
              <w:rPr>
                <w:rFonts w:ascii="Arial" w:hAnsi="Arial" w:cs="Arial"/>
                <w:bCs/>
                <w:sz w:val="19"/>
                <w:szCs w:val="19"/>
                <w:lang w:val="uk-UA"/>
              </w:rPr>
              <w:t>жодна зі Зв’язаних сторін не платила, не пропонувала та не буде здійснювати, пропонувати, чи давати дозвіл на здійснення оплати (включаючи винагороду за спрощення формальностей), подарунка, обіцянки чи будь-якої іншої переваги або вигоди для використання чи на користь державного службовця або приватної особи.</w:t>
            </w:r>
          </w:p>
        </w:tc>
        <w:tc>
          <w:tcPr>
            <w:tcW w:w="4786" w:type="dxa"/>
          </w:tcPr>
          <w:p w14:paraId="165CA8C7" w14:textId="77777777" w:rsidR="0030223B" w:rsidRPr="00261F22" w:rsidRDefault="0030223B">
            <w:pPr>
              <w:rPr>
                <w:rFonts w:ascii="Arial" w:hAnsi="Arial" w:cs="Arial"/>
                <w:sz w:val="19"/>
                <w:szCs w:val="19"/>
              </w:rPr>
            </w:pPr>
          </w:p>
          <w:p w14:paraId="165CA8C8" w14:textId="77777777" w:rsidR="00A86B7A" w:rsidRPr="00A86B7A" w:rsidRDefault="00A86B7A" w:rsidP="00A86B7A">
            <w:pPr>
              <w:pStyle w:val="NoSpacing"/>
              <w:jc w:val="both"/>
              <w:rPr>
                <w:rFonts w:ascii="Arial" w:hAnsi="Arial" w:cs="Arial"/>
                <w:sz w:val="19"/>
                <w:szCs w:val="19"/>
                <w:lang w:val="en-GB"/>
              </w:rPr>
            </w:pPr>
            <w:r>
              <w:rPr>
                <w:rFonts w:ascii="Arial" w:hAnsi="Arial" w:cs="Arial"/>
                <w:b/>
                <w:sz w:val="19"/>
                <w:szCs w:val="19"/>
                <w:lang w:val="en-US"/>
              </w:rPr>
              <w:t>Party 2</w:t>
            </w:r>
            <w:r w:rsidRPr="00A86B7A">
              <w:rPr>
                <w:rFonts w:ascii="Arial" w:hAnsi="Arial" w:cs="Arial"/>
                <w:sz w:val="19"/>
                <w:szCs w:val="19"/>
                <w:lang w:val="en-GB"/>
              </w:rPr>
              <w:t xml:space="preserve"> represents and warrants that, in connection with </w:t>
            </w:r>
            <w:r>
              <w:rPr>
                <w:rFonts w:ascii="Arial" w:hAnsi="Arial" w:cs="Arial"/>
                <w:sz w:val="19"/>
                <w:szCs w:val="19"/>
                <w:lang w:val="en-GB"/>
              </w:rPr>
              <w:t>any</w:t>
            </w:r>
            <w:r w:rsidRPr="00A86B7A">
              <w:rPr>
                <w:rFonts w:ascii="Arial" w:hAnsi="Arial" w:cs="Arial"/>
                <w:sz w:val="19"/>
                <w:szCs w:val="19"/>
                <w:lang w:val="en-GB"/>
              </w:rPr>
              <w:t xml:space="preserve"> agreement</w:t>
            </w:r>
            <w:r>
              <w:rPr>
                <w:rFonts w:ascii="Arial" w:hAnsi="Arial" w:cs="Arial"/>
                <w:sz w:val="19"/>
                <w:szCs w:val="19"/>
                <w:lang w:val="en-GB"/>
              </w:rPr>
              <w:t xml:space="preserve">/contract concluded between </w:t>
            </w:r>
            <w:r w:rsidRPr="00A86B7A">
              <w:rPr>
                <w:rFonts w:ascii="Arial" w:hAnsi="Arial" w:cs="Arial"/>
                <w:b/>
                <w:sz w:val="19"/>
                <w:szCs w:val="19"/>
                <w:lang w:val="en-GB"/>
              </w:rPr>
              <w:t>Parties</w:t>
            </w:r>
            <w:r w:rsidRPr="00A86B7A">
              <w:rPr>
                <w:rFonts w:ascii="Arial" w:hAnsi="Arial" w:cs="Arial"/>
                <w:sz w:val="19"/>
                <w:szCs w:val="19"/>
                <w:lang w:val="en-GB"/>
              </w:rPr>
              <w:t xml:space="preserve"> or the business resulting therefrom: (i) it is knowledgeable about Anti-Corruption Laws (i.e. all anti-corruption/bribery laws including but not limited to the United States Foreign Corrupt Practices Act and the UK Bribery Act as amended from</w:t>
            </w:r>
            <w:r>
              <w:rPr>
                <w:rFonts w:ascii="Arial" w:hAnsi="Arial" w:cs="Arial"/>
                <w:sz w:val="19"/>
                <w:szCs w:val="19"/>
                <w:lang w:val="en-GB"/>
              </w:rPr>
              <w:t xml:space="preserve"> time to time) applicable to the</w:t>
            </w:r>
            <w:r w:rsidRPr="00A86B7A">
              <w:rPr>
                <w:rFonts w:ascii="Arial" w:hAnsi="Arial" w:cs="Arial"/>
                <w:sz w:val="19"/>
                <w:szCs w:val="19"/>
                <w:lang w:val="en-GB"/>
              </w:rPr>
              <w:t>s</w:t>
            </w:r>
            <w:r>
              <w:rPr>
                <w:rFonts w:ascii="Arial" w:hAnsi="Arial" w:cs="Arial"/>
                <w:sz w:val="19"/>
                <w:szCs w:val="19"/>
                <w:lang w:val="en-GB"/>
              </w:rPr>
              <w:t>e</w:t>
            </w:r>
            <w:r w:rsidRPr="00A86B7A">
              <w:rPr>
                <w:rFonts w:ascii="Arial" w:hAnsi="Arial" w:cs="Arial"/>
                <w:sz w:val="19"/>
                <w:szCs w:val="19"/>
                <w:lang w:val="en-GB"/>
              </w:rPr>
              <w:t xml:space="preserve"> agreement</w:t>
            </w:r>
            <w:r>
              <w:rPr>
                <w:rFonts w:ascii="Arial" w:hAnsi="Arial" w:cs="Arial"/>
                <w:sz w:val="19"/>
                <w:szCs w:val="19"/>
                <w:lang w:val="en-GB"/>
              </w:rPr>
              <w:t>s/contracts</w:t>
            </w:r>
            <w:r w:rsidRPr="00A86B7A">
              <w:rPr>
                <w:rFonts w:ascii="Arial" w:hAnsi="Arial" w:cs="Arial"/>
                <w:sz w:val="19"/>
                <w:szCs w:val="19"/>
                <w:lang w:val="en-GB"/>
              </w:rPr>
              <w:t xml:space="preserve"> and will comply with all such laws and (ii) neither it nor a Related Party has paid, offered or authorised or will make, offer or authorise any payment (including facilitation payments), gift, promise or other advantage or inducement to or for the use or benefit of a government official or a private person.</w:t>
            </w:r>
          </w:p>
          <w:p w14:paraId="165CA8C9" w14:textId="77777777" w:rsidR="00FB477A" w:rsidRPr="00A86B7A" w:rsidRDefault="00FB477A">
            <w:pPr>
              <w:rPr>
                <w:rFonts w:ascii="Arial" w:hAnsi="Arial" w:cs="Arial"/>
                <w:sz w:val="19"/>
                <w:szCs w:val="19"/>
                <w:lang w:val="en-GB"/>
              </w:rPr>
            </w:pPr>
          </w:p>
        </w:tc>
      </w:tr>
      <w:tr w:rsidR="0030223B" w:rsidRPr="00556873" w14:paraId="165CA8D0" w14:textId="77777777" w:rsidTr="00EC6A43">
        <w:tc>
          <w:tcPr>
            <w:tcW w:w="4785" w:type="dxa"/>
          </w:tcPr>
          <w:p w14:paraId="165CA8CB" w14:textId="77777777" w:rsidR="0030223B" w:rsidRDefault="0030223B">
            <w:pPr>
              <w:rPr>
                <w:rFonts w:ascii="Arial" w:hAnsi="Arial" w:cs="Arial"/>
                <w:sz w:val="19"/>
                <w:szCs w:val="19"/>
                <w:lang w:val="uk-UA"/>
              </w:rPr>
            </w:pPr>
          </w:p>
          <w:p w14:paraId="165CA8CC" w14:textId="77777777" w:rsidR="00CE0274" w:rsidRPr="00BB46C5" w:rsidRDefault="00CE0274" w:rsidP="00BB46C5">
            <w:pPr>
              <w:jc w:val="both"/>
              <w:rPr>
                <w:rFonts w:ascii="Arial" w:hAnsi="Arial" w:cs="Arial"/>
                <w:bCs/>
                <w:sz w:val="19"/>
                <w:szCs w:val="19"/>
                <w:lang w:val="uk-UA"/>
              </w:rPr>
            </w:pPr>
            <w:r w:rsidRPr="00CE0274">
              <w:rPr>
                <w:rFonts w:ascii="Arial" w:hAnsi="Arial" w:cs="Arial"/>
                <w:b/>
                <w:color w:val="000000"/>
                <w:sz w:val="19"/>
                <w:szCs w:val="19"/>
                <w:lang w:val="uk-UA"/>
              </w:rPr>
              <w:lastRenderedPageBreak/>
              <w:t>[</w:t>
            </w:r>
            <w:r>
              <w:rPr>
                <w:rFonts w:ascii="Arial" w:hAnsi="Arial" w:cs="Arial"/>
                <w:b/>
                <w:color w:val="000000"/>
                <w:sz w:val="19"/>
                <w:szCs w:val="19"/>
                <w:lang w:val="uk-UA"/>
              </w:rPr>
              <w:t>Сторона 2</w:t>
            </w:r>
            <w:r w:rsidRPr="00CE0274">
              <w:rPr>
                <w:rFonts w:ascii="Arial" w:hAnsi="Arial" w:cs="Arial"/>
                <w:bCs/>
                <w:i/>
                <w:sz w:val="19"/>
                <w:szCs w:val="19"/>
                <w:lang w:val="uk-UA"/>
              </w:rPr>
              <w:t xml:space="preserve"> </w:t>
            </w:r>
            <w:r w:rsidRPr="00CE0274">
              <w:rPr>
                <w:rFonts w:ascii="Arial" w:hAnsi="Arial" w:cs="Arial"/>
                <w:bCs/>
                <w:sz w:val="19"/>
                <w:szCs w:val="19"/>
                <w:lang w:val="uk-UA"/>
              </w:rPr>
              <w:t>зазначає та гарантує</w:t>
            </w:r>
            <w:r>
              <w:rPr>
                <w:rFonts w:ascii="Arial" w:hAnsi="Arial" w:cs="Arial"/>
                <w:bCs/>
                <w:sz w:val="19"/>
                <w:szCs w:val="19"/>
                <w:lang w:val="uk-UA"/>
              </w:rPr>
              <w:t>, що ні во</w:t>
            </w:r>
            <w:r w:rsidRPr="00CE0274">
              <w:rPr>
                <w:rFonts w:ascii="Arial" w:hAnsi="Arial" w:cs="Arial"/>
                <w:bCs/>
                <w:sz w:val="19"/>
                <w:szCs w:val="19"/>
                <w:lang w:val="uk-UA"/>
              </w:rPr>
              <w:t>н</w:t>
            </w:r>
            <w:r>
              <w:rPr>
                <w:rFonts w:ascii="Arial" w:hAnsi="Arial" w:cs="Arial"/>
                <w:bCs/>
                <w:sz w:val="19"/>
                <w:szCs w:val="19"/>
                <w:lang w:val="uk-UA"/>
              </w:rPr>
              <w:t>а, ні її</w:t>
            </w:r>
            <w:r w:rsidRPr="00CE0274">
              <w:rPr>
                <w:rFonts w:ascii="Arial" w:hAnsi="Arial" w:cs="Arial"/>
                <w:bCs/>
                <w:sz w:val="19"/>
                <w:szCs w:val="19"/>
                <w:lang w:val="uk-UA"/>
              </w:rPr>
              <w:t xml:space="preserve"> Зв’язані сторони не є (і) державними службовцями або працівниками урядового апарату відповідної країни чи будь-якої державної служби або відділу, (іі) політичною партією, співробітниками чи працівниками політичної партії ч</w:t>
            </w:r>
            <w:r w:rsidR="00261F22">
              <w:rPr>
                <w:rFonts w:ascii="Arial" w:hAnsi="Arial" w:cs="Arial"/>
                <w:bCs/>
                <w:sz w:val="19"/>
                <w:szCs w:val="19"/>
                <w:lang w:val="uk-UA"/>
              </w:rPr>
              <w:t>и кандидатом</w:t>
            </w:r>
            <w:r>
              <w:rPr>
                <w:rFonts w:ascii="Arial" w:hAnsi="Arial" w:cs="Arial"/>
                <w:bCs/>
                <w:sz w:val="19"/>
                <w:szCs w:val="19"/>
                <w:lang w:val="uk-UA"/>
              </w:rPr>
              <w:t xml:space="preserve"> на державну посаду, </w:t>
            </w:r>
            <w:r w:rsidRPr="00CE0274">
              <w:rPr>
                <w:rFonts w:ascii="Arial" w:hAnsi="Arial" w:cs="Arial"/>
                <w:bCs/>
                <w:sz w:val="19"/>
                <w:szCs w:val="19"/>
                <w:lang w:val="uk-UA"/>
              </w:rPr>
              <w:t>(ііі) особою, що офіційно працює на уряд, (і</w:t>
            </w:r>
            <w:r w:rsidRPr="00CE0274">
              <w:rPr>
                <w:rFonts w:ascii="Arial" w:hAnsi="Arial" w:cs="Arial"/>
                <w:bCs/>
                <w:sz w:val="19"/>
                <w:szCs w:val="19"/>
                <w:lang w:val="en-US"/>
              </w:rPr>
              <w:t>v</w:t>
            </w:r>
            <w:r w:rsidRPr="00CE0274">
              <w:rPr>
                <w:rFonts w:ascii="Arial" w:hAnsi="Arial" w:cs="Arial"/>
                <w:bCs/>
                <w:sz w:val="19"/>
                <w:szCs w:val="19"/>
                <w:lang w:val="uk-UA"/>
              </w:rPr>
              <w:t>) уповноваженою особою чи директором, службовцем чи співробітником компанії, що цілком або частково контролюється керівництвом політичної партії, (</w:t>
            </w:r>
            <w:r w:rsidRPr="00CE0274">
              <w:rPr>
                <w:rFonts w:ascii="Arial" w:hAnsi="Arial" w:cs="Arial"/>
                <w:bCs/>
                <w:sz w:val="19"/>
                <w:szCs w:val="19"/>
                <w:lang w:val="en-US"/>
              </w:rPr>
              <w:t>v</w:t>
            </w:r>
            <w:r w:rsidRPr="00CE0274">
              <w:rPr>
                <w:rFonts w:ascii="Arial" w:hAnsi="Arial" w:cs="Arial"/>
                <w:bCs/>
                <w:sz w:val="19"/>
                <w:szCs w:val="19"/>
                <w:lang w:val="uk-UA"/>
              </w:rPr>
              <w:t>) службовцем, уповноваженою особою чи співробітником громадської міжнародної організації чи (</w:t>
            </w:r>
            <w:r w:rsidRPr="00CE0274">
              <w:rPr>
                <w:rFonts w:ascii="Arial" w:hAnsi="Arial" w:cs="Arial"/>
                <w:bCs/>
                <w:sz w:val="19"/>
                <w:szCs w:val="19"/>
                <w:lang w:val="en-US"/>
              </w:rPr>
              <w:t>v</w:t>
            </w:r>
            <w:r w:rsidRPr="00CE0274">
              <w:rPr>
                <w:rFonts w:ascii="Arial" w:hAnsi="Arial" w:cs="Arial"/>
                <w:bCs/>
                <w:sz w:val="19"/>
                <w:szCs w:val="19"/>
                <w:lang w:val="uk-UA"/>
              </w:rPr>
              <w:t>і) близьким родичем будь-кого із зазначених (разом іменуються як «Державний службовець»). Якщо хто-небудь з перелічених вище стане Державним службовцем, то</w:t>
            </w:r>
            <w:r w:rsidRPr="00CE0274">
              <w:rPr>
                <w:rFonts w:ascii="Arial" w:hAnsi="Arial" w:cs="Arial"/>
                <w:bCs/>
                <w:i/>
                <w:sz w:val="19"/>
                <w:szCs w:val="19"/>
                <w:lang w:val="uk-UA"/>
              </w:rPr>
              <w:t xml:space="preserve"> </w:t>
            </w:r>
            <w:r>
              <w:rPr>
                <w:rFonts w:ascii="Arial" w:hAnsi="Arial" w:cs="Arial"/>
                <w:b/>
                <w:color w:val="000000"/>
                <w:sz w:val="19"/>
                <w:szCs w:val="19"/>
                <w:lang w:val="uk-UA"/>
              </w:rPr>
              <w:t xml:space="preserve">Сторона 2 </w:t>
            </w:r>
            <w:r w:rsidRPr="00CE0274">
              <w:rPr>
                <w:rFonts w:ascii="Arial" w:hAnsi="Arial" w:cs="Arial"/>
                <w:bCs/>
                <w:sz w:val="19"/>
                <w:szCs w:val="19"/>
                <w:lang w:val="uk-UA"/>
              </w:rPr>
              <w:t xml:space="preserve">має негайно оприлюднити будь-яке з таких призначень перед </w:t>
            </w:r>
            <w:r w:rsidRPr="00CE0274">
              <w:rPr>
                <w:rFonts w:ascii="Arial" w:hAnsi="Arial" w:cs="Arial"/>
                <w:b/>
                <w:bCs/>
                <w:sz w:val="19"/>
                <w:szCs w:val="19"/>
                <w:lang w:val="uk-UA"/>
              </w:rPr>
              <w:t>Стороною 1</w:t>
            </w:r>
            <w:r w:rsidRPr="00CE0274">
              <w:rPr>
                <w:rFonts w:ascii="Arial" w:hAnsi="Arial" w:cs="Arial"/>
                <w:bCs/>
                <w:sz w:val="19"/>
                <w:szCs w:val="19"/>
                <w:lang w:val="uk-UA"/>
              </w:rPr>
              <w:t>, та в резуль</w:t>
            </w:r>
            <w:r w:rsidR="00DC0949">
              <w:rPr>
                <w:rFonts w:ascii="Arial" w:hAnsi="Arial" w:cs="Arial"/>
                <w:bCs/>
                <w:sz w:val="19"/>
                <w:szCs w:val="19"/>
                <w:lang w:val="uk-UA"/>
              </w:rPr>
              <w:t xml:space="preserve">таті такого призначення будь-який з окремо укладених між </w:t>
            </w:r>
            <w:r w:rsidR="00DC0949" w:rsidRPr="00B03F30">
              <w:rPr>
                <w:rFonts w:ascii="Arial" w:hAnsi="Arial" w:cs="Arial"/>
                <w:b/>
                <w:bCs/>
                <w:sz w:val="19"/>
                <w:szCs w:val="19"/>
                <w:lang w:val="uk-UA"/>
              </w:rPr>
              <w:t>Сторонами</w:t>
            </w:r>
            <w:r w:rsidR="00DC0949">
              <w:rPr>
                <w:rFonts w:ascii="Arial" w:hAnsi="Arial" w:cs="Arial"/>
                <w:bCs/>
                <w:sz w:val="19"/>
                <w:szCs w:val="19"/>
                <w:lang w:val="uk-UA"/>
              </w:rPr>
              <w:t xml:space="preserve"> договорів/контрактів</w:t>
            </w:r>
            <w:r w:rsidRPr="00CE0274">
              <w:rPr>
                <w:rFonts w:ascii="Arial" w:hAnsi="Arial" w:cs="Arial"/>
                <w:bCs/>
                <w:sz w:val="19"/>
                <w:szCs w:val="19"/>
                <w:lang w:val="uk-UA"/>
              </w:rPr>
              <w:t xml:space="preserve"> на розсуд </w:t>
            </w:r>
            <w:r w:rsidRPr="00CE0274">
              <w:rPr>
                <w:rFonts w:ascii="Arial" w:hAnsi="Arial" w:cs="Arial"/>
                <w:b/>
                <w:bCs/>
                <w:sz w:val="19"/>
                <w:szCs w:val="19"/>
                <w:lang w:val="uk-UA"/>
              </w:rPr>
              <w:t>Сторони 1</w:t>
            </w:r>
            <w:r w:rsidR="00580CBC">
              <w:rPr>
                <w:rFonts w:ascii="Arial" w:hAnsi="Arial" w:cs="Arial"/>
                <w:bCs/>
                <w:sz w:val="19"/>
                <w:szCs w:val="19"/>
                <w:lang w:val="uk-UA"/>
              </w:rPr>
              <w:t xml:space="preserve"> може бути розірваний</w:t>
            </w:r>
            <w:r w:rsidRPr="00CE0274">
              <w:rPr>
                <w:rFonts w:ascii="Arial" w:hAnsi="Arial" w:cs="Arial"/>
                <w:bCs/>
                <w:sz w:val="19"/>
                <w:szCs w:val="19"/>
                <w:lang w:val="uk-UA"/>
              </w:rPr>
              <w:t>.</w:t>
            </w:r>
            <w:r w:rsidRPr="00CE0274">
              <w:rPr>
                <w:rFonts w:ascii="Arial" w:hAnsi="Arial" w:cs="Arial"/>
                <w:b/>
                <w:bCs/>
                <w:sz w:val="19"/>
                <w:szCs w:val="19"/>
              </w:rPr>
              <w:t>]</w:t>
            </w:r>
            <w:r w:rsidRPr="00CE0274">
              <w:rPr>
                <w:rStyle w:val="FootnoteReference"/>
                <w:rFonts w:ascii="Arial" w:hAnsi="Arial" w:cs="Arial"/>
                <w:bCs/>
                <w:sz w:val="19"/>
                <w:szCs w:val="19"/>
              </w:rPr>
              <w:footnoteReference w:id="1"/>
            </w:r>
            <w:r w:rsidRPr="00CE0274">
              <w:rPr>
                <w:rFonts w:ascii="Arial" w:hAnsi="Arial" w:cs="Arial"/>
                <w:bCs/>
                <w:i/>
                <w:sz w:val="19"/>
                <w:szCs w:val="19"/>
                <w:lang w:val="uk-UA"/>
              </w:rPr>
              <w:t xml:space="preserve"> </w:t>
            </w:r>
            <w:r w:rsidRPr="00CE0274">
              <w:rPr>
                <w:rFonts w:ascii="Arial" w:hAnsi="Arial" w:cs="Arial"/>
                <w:bCs/>
                <w:sz w:val="19"/>
                <w:szCs w:val="19"/>
                <w:lang w:val="uk-UA"/>
              </w:rPr>
              <w:t xml:space="preserve">    </w:t>
            </w:r>
          </w:p>
        </w:tc>
        <w:tc>
          <w:tcPr>
            <w:tcW w:w="4786" w:type="dxa"/>
          </w:tcPr>
          <w:p w14:paraId="165CA8CD" w14:textId="77777777" w:rsidR="00BB46C5" w:rsidRPr="00261F22" w:rsidRDefault="00BB46C5" w:rsidP="003227F3">
            <w:pPr>
              <w:pStyle w:val="NoSpacing"/>
              <w:jc w:val="both"/>
              <w:rPr>
                <w:rFonts w:ascii="Arial" w:hAnsi="Arial" w:cs="Arial"/>
                <w:b/>
                <w:sz w:val="19"/>
                <w:szCs w:val="19"/>
              </w:rPr>
            </w:pPr>
          </w:p>
          <w:p w14:paraId="165CA8CE" w14:textId="77777777" w:rsidR="003227F3" w:rsidRPr="003227F3" w:rsidRDefault="003227F3" w:rsidP="003227F3">
            <w:pPr>
              <w:pStyle w:val="NoSpacing"/>
              <w:jc w:val="both"/>
              <w:rPr>
                <w:rFonts w:ascii="Arial" w:hAnsi="Arial" w:cs="Arial"/>
                <w:sz w:val="19"/>
                <w:szCs w:val="19"/>
                <w:lang w:val="uk-UA"/>
              </w:rPr>
            </w:pPr>
            <w:r w:rsidRPr="003227F3">
              <w:rPr>
                <w:rFonts w:ascii="Arial" w:hAnsi="Arial" w:cs="Arial"/>
                <w:b/>
                <w:sz w:val="19"/>
                <w:szCs w:val="19"/>
                <w:lang w:val="en-GB"/>
              </w:rPr>
              <w:lastRenderedPageBreak/>
              <w:t>[</w:t>
            </w:r>
            <w:r>
              <w:rPr>
                <w:rFonts w:ascii="Arial" w:hAnsi="Arial" w:cs="Arial"/>
                <w:b/>
                <w:sz w:val="19"/>
                <w:szCs w:val="19"/>
                <w:lang w:val="en-GB"/>
              </w:rPr>
              <w:t>Party 2</w:t>
            </w:r>
            <w:r w:rsidRPr="003227F3">
              <w:rPr>
                <w:rFonts w:ascii="Arial" w:hAnsi="Arial" w:cs="Arial"/>
                <w:sz w:val="19"/>
                <w:szCs w:val="19"/>
                <w:lang w:val="en-GB"/>
              </w:rPr>
              <w:t xml:space="preserve"> represents and warrants that neither it nor its Related Parties is (i) an official or employee of the relevant country’s government or of any other governmental agency or department (ii) a political party, an official or employee of a political party or a candidate for political office, (iii) a person acting in an official capacity for a government, (iv) an official or director, officer or employee of a company wholly or partially controlled by a government of a political party, (v) an official, officer or employee of a public international organisation or (vi) an immediate family member of any of the foregoing (all together referred to as “Government Official”). If any of the foregoing becomes a Government Official, </w:t>
            </w:r>
            <w:r>
              <w:rPr>
                <w:rFonts w:ascii="Arial" w:hAnsi="Arial" w:cs="Arial"/>
                <w:b/>
                <w:sz w:val="19"/>
                <w:szCs w:val="19"/>
                <w:lang w:val="en-GB"/>
              </w:rPr>
              <w:t xml:space="preserve">Party 2 </w:t>
            </w:r>
            <w:r w:rsidRPr="003227F3">
              <w:rPr>
                <w:rFonts w:ascii="Arial" w:hAnsi="Arial" w:cs="Arial"/>
                <w:sz w:val="19"/>
                <w:szCs w:val="19"/>
                <w:lang w:val="en-GB"/>
              </w:rPr>
              <w:t>shall promptly disclo</w:t>
            </w:r>
            <w:r>
              <w:rPr>
                <w:rFonts w:ascii="Arial" w:hAnsi="Arial" w:cs="Arial"/>
                <w:sz w:val="19"/>
                <w:szCs w:val="19"/>
                <w:lang w:val="en-GB"/>
              </w:rPr>
              <w:t xml:space="preserve">se any such appointment to </w:t>
            </w:r>
            <w:r w:rsidRPr="003227F3">
              <w:rPr>
                <w:rFonts w:ascii="Arial" w:hAnsi="Arial" w:cs="Arial"/>
                <w:b/>
                <w:sz w:val="19"/>
                <w:szCs w:val="19"/>
                <w:lang w:val="en-GB"/>
              </w:rPr>
              <w:t>Party 1</w:t>
            </w:r>
            <w:r w:rsidRPr="003227F3">
              <w:rPr>
                <w:rFonts w:ascii="Arial" w:hAnsi="Arial" w:cs="Arial"/>
                <w:sz w:val="19"/>
                <w:szCs w:val="19"/>
                <w:lang w:val="en-GB"/>
              </w:rPr>
              <w:t xml:space="preserve"> and such appointment may r</w:t>
            </w:r>
            <w:r>
              <w:rPr>
                <w:rFonts w:ascii="Arial" w:hAnsi="Arial" w:cs="Arial"/>
                <w:sz w:val="19"/>
                <w:szCs w:val="19"/>
                <w:lang w:val="en-GB"/>
              </w:rPr>
              <w:t xml:space="preserve">esult in the termination of any </w:t>
            </w:r>
            <w:r w:rsidRPr="00A86B7A">
              <w:rPr>
                <w:rFonts w:ascii="Arial" w:hAnsi="Arial" w:cs="Arial"/>
                <w:sz w:val="19"/>
                <w:szCs w:val="19"/>
                <w:lang w:val="en-GB"/>
              </w:rPr>
              <w:t>agreement</w:t>
            </w:r>
            <w:r>
              <w:rPr>
                <w:rFonts w:ascii="Arial" w:hAnsi="Arial" w:cs="Arial"/>
                <w:sz w:val="19"/>
                <w:szCs w:val="19"/>
                <w:lang w:val="en-GB"/>
              </w:rPr>
              <w:t xml:space="preserve">/contract concluded between </w:t>
            </w:r>
            <w:r w:rsidRPr="00A86B7A">
              <w:rPr>
                <w:rFonts w:ascii="Arial" w:hAnsi="Arial" w:cs="Arial"/>
                <w:b/>
                <w:sz w:val="19"/>
                <w:szCs w:val="19"/>
                <w:lang w:val="en-GB"/>
              </w:rPr>
              <w:t>Parties</w:t>
            </w:r>
            <w:r w:rsidRPr="003227F3">
              <w:rPr>
                <w:rFonts w:ascii="Arial" w:hAnsi="Arial" w:cs="Arial"/>
                <w:sz w:val="19"/>
                <w:szCs w:val="19"/>
                <w:lang w:val="en-GB"/>
              </w:rPr>
              <w:t xml:space="preserve"> at </w:t>
            </w:r>
            <w:r w:rsidRPr="003227F3">
              <w:rPr>
                <w:rFonts w:ascii="Arial" w:hAnsi="Arial" w:cs="Arial"/>
                <w:b/>
                <w:sz w:val="19"/>
                <w:szCs w:val="19"/>
                <w:lang w:val="en-GB"/>
              </w:rPr>
              <w:t>Party 1</w:t>
            </w:r>
            <w:r w:rsidRPr="001147CD">
              <w:rPr>
                <w:rFonts w:ascii="Arial" w:hAnsi="Arial" w:cs="Arial"/>
                <w:b/>
                <w:sz w:val="19"/>
                <w:szCs w:val="19"/>
                <w:lang w:val="en-GB"/>
              </w:rPr>
              <w:t>’s</w:t>
            </w:r>
            <w:r w:rsidRPr="003227F3">
              <w:rPr>
                <w:rFonts w:ascii="Arial" w:hAnsi="Arial" w:cs="Arial"/>
                <w:sz w:val="19"/>
                <w:szCs w:val="19"/>
                <w:lang w:val="en-GB"/>
              </w:rPr>
              <w:t xml:space="preserve"> discretion.]</w:t>
            </w:r>
            <w:r w:rsidRPr="003227F3">
              <w:rPr>
                <w:rStyle w:val="FootnoteReference"/>
                <w:rFonts w:ascii="Arial" w:hAnsi="Arial" w:cs="Arial"/>
                <w:sz w:val="19"/>
                <w:szCs w:val="19"/>
                <w:lang w:val="en-GB"/>
              </w:rPr>
              <w:footnoteReference w:id="2"/>
            </w:r>
          </w:p>
          <w:p w14:paraId="165CA8CF" w14:textId="77777777" w:rsidR="0030223B" w:rsidRPr="00B3542A" w:rsidRDefault="0030223B">
            <w:pPr>
              <w:rPr>
                <w:rFonts w:ascii="Arial" w:hAnsi="Arial" w:cs="Arial"/>
                <w:sz w:val="19"/>
                <w:szCs w:val="19"/>
                <w:lang w:val="uk-UA"/>
              </w:rPr>
            </w:pPr>
          </w:p>
        </w:tc>
      </w:tr>
      <w:tr w:rsidR="006D7943" w:rsidRPr="00EC1A30" w14:paraId="165CA8D5" w14:textId="77777777" w:rsidTr="00EC6A43">
        <w:tc>
          <w:tcPr>
            <w:tcW w:w="4785" w:type="dxa"/>
          </w:tcPr>
          <w:p w14:paraId="165CA8D1" w14:textId="77777777" w:rsidR="006D7943" w:rsidRPr="00B3542A" w:rsidRDefault="006D7943">
            <w:pPr>
              <w:rPr>
                <w:rFonts w:ascii="Arial" w:hAnsi="Arial" w:cs="Arial"/>
                <w:sz w:val="19"/>
                <w:szCs w:val="19"/>
                <w:lang w:val="uk-UA"/>
              </w:rPr>
            </w:pPr>
          </w:p>
          <w:p w14:paraId="165CA8D2" w14:textId="77777777" w:rsidR="00BA591D" w:rsidRPr="001855CD" w:rsidRDefault="001855CD" w:rsidP="008658E3">
            <w:pPr>
              <w:pStyle w:val="ListParagraph"/>
              <w:ind w:left="0"/>
              <w:jc w:val="both"/>
              <w:rPr>
                <w:rFonts w:ascii="Arial" w:hAnsi="Arial" w:cs="Arial"/>
                <w:bCs/>
                <w:sz w:val="19"/>
                <w:szCs w:val="19"/>
                <w:lang w:val="uk-UA"/>
              </w:rPr>
            </w:pPr>
            <w:r>
              <w:rPr>
                <w:rFonts w:ascii="Arial" w:hAnsi="Arial" w:cs="Arial"/>
                <w:bCs/>
                <w:sz w:val="19"/>
                <w:szCs w:val="19"/>
                <w:lang w:val="en-US"/>
              </w:rPr>
              <w:t xml:space="preserve">1.3 </w:t>
            </w:r>
            <w:r>
              <w:rPr>
                <w:rFonts w:ascii="Arial" w:hAnsi="Arial" w:cs="Arial"/>
                <w:bCs/>
                <w:sz w:val="19"/>
                <w:szCs w:val="19"/>
                <w:lang w:val="uk-UA"/>
              </w:rPr>
              <w:t>Дотримання політик АрселорМіттал</w:t>
            </w:r>
          </w:p>
        </w:tc>
        <w:tc>
          <w:tcPr>
            <w:tcW w:w="4786" w:type="dxa"/>
          </w:tcPr>
          <w:p w14:paraId="165CA8D3" w14:textId="77777777" w:rsidR="006D7943" w:rsidRPr="00DE1B2C" w:rsidRDefault="006D7943">
            <w:pPr>
              <w:rPr>
                <w:rFonts w:ascii="Arial" w:hAnsi="Arial" w:cs="Arial"/>
                <w:sz w:val="19"/>
                <w:szCs w:val="19"/>
                <w:lang w:val="uk-UA"/>
              </w:rPr>
            </w:pPr>
          </w:p>
          <w:p w14:paraId="165CA8D4" w14:textId="77777777" w:rsidR="00F43943" w:rsidRPr="00CB78CC" w:rsidRDefault="00DE1B2C" w:rsidP="00CB78CC">
            <w:pPr>
              <w:pStyle w:val="NoSpacing"/>
              <w:jc w:val="both"/>
              <w:rPr>
                <w:rFonts w:ascii="Arial" w:hAnsi="Arial" w:cs="Arial"/>
                <w:sz w:val="19"/>
                <w:szCs w:val="19"/>
                <w:lang w:val="en-GB"/>
              </w:rPr>
            </w:pPr>
            <w:r>
              <w:rPr>
                <w:rFonts w:ascii="Arial" w:hAnsi="Arial" w:cs="Arial"/>
                <w:sz w:val="19"/>
                <w:szCs w:val="19"/>
                <w:lang w:val="en-GB"/>
              </w:rPr>
              <w:t xml:space="preserve">1.3 </w:t>
            </w:r>
            <w:r w:rsidRPr="00DE1B2C">
              <w:rPr>
                <w:rFonts w:ascii="Arial" w:hAnsi="Arial" w:cs="Arial"/>
                <w:sz w:val="19"/>
                <w:szCs w:val="19"/>
                <w:lang w:val="en-GB"/>
              </w:rPr>
              <w:t>Compliance with ArcelorMittal’s Policies</w:t>
            </w:r>
          </w:p>
        </w:tc>
      </w:tr>
      <w:tr w:rsidR="006D7943" w:rsidRPr="00556873" w14:paraId="165CA8DB" w14:textId="77777777" w:rsidTr="00EC6A43">
        <w:tc>
          <w:tcPr>
            <w:tcW w:w="4785" w:type="dxa"/>
          </w:tcPr>
          <w:p w14:paraId="165CA8D6" w14:textId="77777777" w:rsidR="006D7943" w:rsidRPr="009E4407" w:rsidRDefault="006D7943">
            <w:pPr>
              <w:rPr>
                <w:rFonts w:ascii="Arial" w:hAnsi="Arial" w:cs="Arial"/>
                <w:sz w:val="19"/>
                <w:szCs w:val="19"/>
                <w:lang w:val="uk-UA"/>
              </w:rPr>
            </w:pPr>
          </w:p>
          <w:p w14:paraId="165CA8D7" w14:textId="77777777" w:rsidR="00D04A87" w:rsidRPr="00B3542A" w:rsidRDefault="009E4407" w:rsidP="00FE1EB6">
            <w:pPr>
              <w:jc w:val="both"/>
              <w:rPr>
                <w:rFonts w:ascii="Arial" w:hAnsi="Arial" w:cs="Arial"/>
                <w:bCs/>
                <w:sz w:val="19"/>
                <w:szCs w:val="19"/>
                <w:lang w:val="uk-UA"/>
              </w:rPr>
            </w:pPr>
            <w:r>
              <w:rPr>
                <w:rFonts w:ascii="Arial" w:hAnsi="Arial" w:cs="Arial"/>
                <w:b/>
                <w:color w:val="000000"/>
                <w:sz w:val="19"/>
                <w:szCs w:val="19"/>
                <w:lang w:val="uk-UA"/>
              </w:rPr>
              <w:t xml:space="preserve">Сторона 2 </w:t>
            </w:r>
            <w:r>
              <w:rPr>
                <w:rFonts w:ascii="Arial" w:hAnsi="Arial" w:cs="Arial"/>
                <w:bCs/>
                <w:sz w:val="19"/>
                <w:szCs w:val="19"/>
                <w:lang w:val="uk-UA"/>
              </w:rPr>
              <w:t>ознайомлена</w:t>
            </w:r>
            <w:r w:rsidRPr="009E4407">
              <w:rPr>
                <w:rFonts w:ascii="Arial" w:hAnsi="Arial" w:cs="Arial"/>
                <w:bCs/>
                <w:sz w:val="19"/>
                <w:szCs w:val="19"/>
                <w:lang w:val="uk-UA"/>
              </w:rPr>
              <w:t xml:space="preserve"> з (і) Кодексом ділової поведінки АрселорМіттал та (іі) Положенням по боротьбі з корупцією (разом іменуються як «Політики»), що викладені на веб-сайті ArcelorMittal:</w:t>
            </w:r>
            <w:r w:rsidRPr="009E4407">
              <w:rPr>
                <w:rFonts w:ascii="Arial" w:hAnsi="Arial" w:cs="Arial"/>
                <w:bCs/>
                <w:i/>
                <w:sz w:val="19"/>
                <w:szCs w:val="19"/>
                <w:lang w:val="uk-UA"/>
              </w:rPr>
              <w:t xml:space="preserve"> </w:t>
            </w:r>
            <w:hyperlink r:id="rId10" w:history="1">
              <w:r w:rsidRPr="009E4407">
                <w:rPr>
                  <w:rStyle w:val="Hyperlink"/>
                  <w:rFonts w:ascii="Arial" w:hAnsi="Arial" w:cs="Arial"/>
                  <w:bCs/>
                  <w:i/>
                  <w:sz w:val="19"/>
                  <w:szCs w:val="19"/>
                  <w:lang w:val="en-US"/>
                </w:rPr>
                <w:t>http</w:t>
              </w:r>
              <w:r w:rsidRPr="009E4407">
                <w:rPr>
                  <w:rStyle w:val="Hyperlink"/>
                  <w:rFonts w:ascii="Arial" w:hAnsi="Arial" w:cs="Arial"/>
                  <w:bCs/>
                  <w:i/>
                  <w:sz w:val="19"/>
                  <w:szCs w:val="19"/>
                  <w:lang w:val="uk-UA"/>
                </w:rPr>
                <w:t>://</w:t>
              </w:r>
              <w:r w:rsidRPr="009E4407">
                <w:rPr>
                  <w:rStyle w:val="Hyperlink"/>
                  <w:rFonts w:ascii="Arial" w:hAnsi="Arial" w:cs="Arial"/>
                  <w:bCs/>
                  <w:i/>
                  <w:sz w:val="19"/>
                  <w:szCs w:val="19"/>
                  <w:lang w:val="en-US"/>
                </w:rPr>
                <w:t>www</w:t>
              </w:r>
              <w:r w:rsidRPr="009E4407">
                <w:rPr>
                  <w:rStyle w:val="Hyperlink"/>
                  <w:rFonts w:ascii="Arial" w:hAnsi="Arial" w:cs="Arial"/>
                  <w:bCs/>
                  <w:i/>
                  <w:sz w:val="19"/>
                  <w:szCs w:val="19"/>
                  <w:lang w:val="uk-UA"/>
                </w:rPr>
                <w:t>.</w:t>
              </w:r>
              <w:r w:rsidRPr="009E4407">
                <w:rPr>
                  <w:rStyle w:val="Hyperlink"/>
                  <w:rFonts w:ascii="Arial" w:hAnsi="Arial" w:cs="Arial"/>
                  <w:bCs/>
                  <w:i/>
                  <w:sz w:val="19"/>
                  <w:szCs w:val="19"/>
                  <w:lang w:val="en-US"/>
                </w:rPr>
                <w:t>arcelormittal</w:t>
              </w:r>
              <w:r w:rsidRPr="009E4407">
                <w:rPr>
                  <w:rStyle w:val="Hyperlink"/>
                  <w:rFonts w:ascii="Arial" w:hAnsi="Arial" w:cs="Arial"/>
                  <w:bCs/>
                  <w:i/>
                  <w:sz w:val="19"/>
                  <w:szCs w:val="19"/>
                  <w:lang w:val="uk-UA"/>
                </w:rPr>
                <w:t>.</w:t>
              </w:r>
              <w:r w:rsidRPr="009E4407">
                <w:rPr>
                  <w:rStyle w:val="Hyperlink"/>
                  <w:rFonts w:ascii="Arial" w:hAnsi="Arial" w:cs="Arial"/>
                  <w:bCs/>
                  <w:i/>
                  <w:sz w:val="19"/>
                  <w:szCs w:val="19"/>
                  <w:lang w:val="en-US"/>
                </w:rPr>
                <w:t>com</w:t>
              </w:r>
            </w:hyperlink>
            <w:r w:rsidRPr="009E4407">
              <w:rPr>
                <w:rFonts w:ascii="Arial" w:hAnsi="Arial" w:cs="Arial"/>
                <w:bCs/>
                <w:i/>
                <w:sz w:val="19"/>
                <w:szCs w:val="19"/>
                <w:lang w:val="uk-UA"/>
              </w:rPr>
              <w:t xml:space="preserve">. </w:t>
            </w:r>
            <w:r w:rsidRPr="009E4407">
              <w:rPr>
                <w:rFonts w:ascii="Arial" w:hAnsi="Arial" w:cs="Arial"/>
                <w:bCs/>
                <w:sz w:val="19"/>
                <w:szCs w:val="19"/>
                <w:lang w:val="uk-UA"/>
              </w:rPr>
              <w:t xml:space="preserve">При виконанні своїх обов’язків за </w:t>
            </w:r>
            <w:r w:rsidR="00FE1EB6">
              <w:rPr>
                <w:rFonts w:ascii="Arial" w:hAnsi="Arial" w:cs="Arial"/>
                <w:bCs/>
                <w:sz w:val="19"/>
                <w:szCs w:val="19"/>
                <w:lang w:val="uk-UA"/>
              </w:rPr>
              <w:t>всі</w:t>
            </w:r>
            <w:r>
              <w:rPr>
                <w:rFonts w:ascii="Arial" w:hAnsi="Arial" w:cs="Arial"/>
                <w:bCs/>
                <w:sz w:val="19"/>
                <w:szCs w:val="19"/>
                <w:lang w:val="uk-UA"/>
              </w:rPr>
              <w:t>м</w:t>
            </w:r>
            <w:r w:rsidR="00FE1EB6">
              <w:rPr>
                <w:rFonts w:ascii="Arial" w:hAnsi="Arial" w:cs="Arial"/>
                <w:bCs/>
                <w:sz w:val="19"/>
                <w:szCs w:val="19"/>
                <w:lang w:val="uk-UA"/>
              </w:rPr>
              <w:t>а</w:t>
            </w:r>
            <w:r>
              <w:rPr>
                <w:rFonts w:ascii="Arial" w:hAnsi="Arial" w:cs="Arial"/>
                <w:bCs/>
                <w:sz w:val="19"/>
                <w:szCs w:val="19"/>
                <w:lang w:val="uk-UA"/>
              </w:rPr>
              <w:t xml:space="preserve"> окремо укладеними </w:t>
            </w:r>
            <w:r w:rsidRPr="009E4407">
              <w:rPr>
                <w:rFonts w:ascii="Arial" w:hAnsi="Arial" w:cs="Arial"/>
                <w:b/>
                <w:bCs/>
                <w:sz w:val="19"/>
                <w:szCs w:val="19"/>
                <w:lang w:val="uk-UA"/>
              </w:rPr>
              <w:t>Сторонами</w:t>
            </w:r>
            <w:r>
              <w:rPr>
                <w:rFonts w:ascii="Arial" w:hAnsi="Arial" w:cs="Arial"/>
                <w:bCs/>
                <w:sz w:val="19"/>
                <w:szCs w:val="19"/>
                <w:lang w:val="uk-UA"/>
              </w:rPr>
              <w:t xml:space="preserve"> договора</w:t>
            </w:r>
            <w:r w:rsidRPr="009E4407">
              <w:rPr>
                <w:rFonts w:ascii="Arial" w:hAnsi="Arial" w:cs="Arial"/>
                <w:bCs/>
                <w:sz w:val="19"/>
                <w:szCs w:val="19"/>
                <w:lang w:val="uk-UA"/>
              </w:rPr>
              <w:t>м</w:t>
            </w:r>
            <w:r>
              <w:rPr>
                <w:rFonts w:ascii="Arial" w:hAnsi="Arial" w:cs="Arial"/>
                <w:bCs/>
                <w:sz w:val="19"/>
                <w:szCs w:val="19"/>
                <w:lang w:val="uk-UA"/>
              </w:rPr>
              <w:t>и/контрактами</w:t>
            </w:r>
            <w:r w:rsidRPr="009E4407">
              <w:rPr>
                <w:rFonts w:ascii="Arial" w:hAnsi="Arial" w:cs="Arial"/>
                <w:bCs/>
                <w:sz w:val="19"/>
                <w:szCs w:val="19"/>
                <w:lang w:val="uk-UA"/>
              </w:rPr>
              <w:t xml:space="preserve"> та в рамках </w:t>
            </w:r>
            <w:r w:rsidR="00FE1EB6">
              <w:rPr>
                <w:rFonts w:ascii="Arial" w:hAnsi="Arial" w:cs="Arial"/>
                <w:bCs/>
                <w:sz w:val="19"/>
                <w:szCs w:val="19"/>
                <w:lang w:val="uk-UA"/>
              </w:rPr>
              <w:t>комерційної діяльності, що з них</w:t>
            </w:r>
            <w:r w:rsidRPr="009E4407">
              <w:rPr>
                <w:rFonts w:ascii="Arial" w:hAnsi="Arial" w:cs="Arial"/>
                <w:bCs/>
                <w:sz w:val="19"/>
                <w:szCs w:val="19"/>
                <w:lang w:val="uk-UA"/>
              </w:rPr>
              <w:t xml:space="preserve"> витікає, </w:t>
            </w:r>
            <w:r w:rsidR="00FE1EB6">
              <w:rPr>
                <w:rFonts w:ascii="Arial" w:hAnsi="Arial" w:cs="Arial"/>
                <w:b/>
                <w:color w:val="000000"/>
                <w:sz w:val="19"/>
                <w:szCs w:val="19"/>
                <w:lang w:val="uk-UA"/>
              </w:rPr>
              <w:t>Сторона 2</w:t>
            </w:r>
            <w:r w:rsidRPr="009E4407">
              <w:rPr>
                <w:rFonts w:ascii="Arial" w:hAnsi="Arial" w:cs="Arial"/>
                <w:b/>
                <w:color w:val="000000"/>
                <w:sz w:val="19"/>
                <w:szCs w:val="19"/>
                <w:lang w:val="uk-UA"/>
              </w:rPr>
              <w:t xml:space="preserve"> </w:t>
            </w:r>
            <w:r w:rsidR="00FE1EB6">
              <w:rPr>
                <w:rFonts w:ascii="Arial" w:hAnsi="Arial" w:cs="Arial"/>
                <w:bCs/>
                <w:sz w:val="19"/>
                <w:szCs w:val="19"/>
                <w:lang w:val="uk-UA"/>
              </w:rPr>
              <w:t>повин</w:t>
            </w:r>
            <w:r w:rsidRPr="009E4407">
              <w:rPr>
                <w:rFonts w:ascii="Arial" w:hAnsi="Arial" w:cs="Arial"/>
                <w:bCs/>
                <w:sz w:val="19"/>
                <w:szCs w:val="19"/>
                <w:lang w:val="uk-UA"/>
              </w:rPr>
              <w:t>н</w:t>
            </w:r>
            <w:r w:rsidR="00FE1EB6">
              <w:rPr>
                <w:rFonts w:ascii="Arial" w:hAnsi="Arial" w:cs="Arial"/>
                <w:bCs/>
                <w:sz w:val="19"/>
                <w:szCs w:val="19"/>
                <w:lang w:val="uk-UA"/>
              </w:rPr>
              <w:t>а</w:t>
            </w:r>
            <w:r w:rsidRPr="009E4407">
              <w:rPr>
                <w:rFonts w:ascii="Arial" w:hAnsi="Arial" w:cs="Arial"/>
                <w:bCs/>
                <w:sz w:val="19"/>
                <w:szCs w:val="19"/>
                <w:lang w:val="uk-UA"/>
              </w:rPr>
              <w:t xml:space="preserve"> дотримуватись принципів, що міст</w:t>
            </w:r>
            <w:r w:rsidR="0076748D">
              <w:rPr>
                <w:rFonts w:ascii="Arial" w:hAnsi="Arial" w:cs="Arial"/>
                <w:bCs/>
                <w:sz w:val="19"/>
                <w:szCs w:val="19"/>
                <w:lang w:val="uk-UA"/>
              </w:rPr>
              <w:t>яться у цих Політиках, та повин</w:t>
            </w:r>
            <w:r w:rsidRPr="009E4407">
              <w:rPr>
                <w:rFonts w:ascii="Arial" w:hAnsi="Arial" w:cs="Arial"/>
                <w:bCs/>
                <w:sz w:val="19"/>
                <w:szCs w:val="19"/>
                <w:lang w:val="uk-UA"/>
              </w:rPr>
              <w:t>н</w:t>
            </w:r>
            <w:r w:rsidR="00FE1EB6">
              <w:rPr>
                <w:rFonts w:ascii="Arial" w:hAnsi="Arial" w:cs="Arial"/>
                <w:bCs/>
                <w:sz w:val="19"/>
                <w:szCs w:val="19"/>
                <w:lang w:val="uk-UA"/>
              </w:rPr>
              <w:t>а</w:t>
            </w:r>
            <w:r w:rsidRPr="009E4407">
              <w:rPr>
                <w:rFonts w:ascii="Arial" w:hAnsi="Arial" w:cs="Arial"/>
                <w:bCs/>
                <w:sz w:val="19"/>
                <w:szCs w:val="19"/>
                <w:lang w:val="uk-UA"/>
              </w:rPr>
              <w:t xml:space="preserve"> забезпечити дотримання цих принципів Зв’язаними сторонами (або у випадку, якщо</w:t>
            </w:r>
            <w:r w:rsidRPr="009E4407">
              <w:rPr>
                <w:rFonts w:ascii="Arial" w:hAnsi="Arial" w:cs="Arial"/>
                <w:bCs/>
                <w:i/>
                <w:sz w:val="19"/>
                <w:szCs w:val="19"/>
                <w:lang w:val="uk-UA"/>
              </w:rPr>
              <w:t xml:space="preserve"> </w:t>
            </w:r>
            <w:r w:rsidR="00FE1EB6">
              <w:rPr>
                <w:rFonts w:ascii="Arial" w:hAnsi="Arial" w:cs="Arial"/>
                <w:b/>
                <w:color w:val="000000"/>
                <w:sz w:val="19"/>
                <w:szCs w:val="19"/>
                <w:lang w:val="uk-UA"/>
              </w:rPr>
              <w:t>Сторона 2</w:t>
            </w:r>
            <w:r w:rsidRPr="009E4407">
              <w:rPr>
                <w:rFonts w:ascii="Arial" w:hAnsi="Arial" w:cs="Arial"/>
                <w:b/>
                <w:color w:val="000000"/>
                <w:sz w:val="19"/>
                <w:szCs w:val="19"/>
                <w:lang w:val="uk-UA"/>
              </w:rPr>
              <w:t xml:space="preserve"> </w:t>
            </w:r>
            <w:r w:rsidR="00FE1EB6">
              <w:rPr>
                <w:rFonts w:ascii="Arial" w:hAnsi="Arial" w:cs="Arial"/>
                <w:bCs/>
                <w:sz w:val="19"/>
                <w:szCs w:val="19"/>
                <w:lang w:val="uk-UA"/>
              </w:rPr>
              <w:t>або її</w:t>
            </w:r>
            <w:r w:rsidRPr="009E4407">
              <w:rPr>
                <w:rFonts w:ascii="Arial" w:hAnsi="Arial" w:cs="Arial"/>
                <w:bCs/>
                <w:sz w:val="19"/>
                <w:szCs w:val="19"/>
                <w:lang w:val="uk-UA"/>
              </w:rPr>
              <w:t xml:space="preserve"> Зв’язані сторони прийняли рівноцінні принципи, то цих принципів).    </w:t>
            </w:r>
          </w:p>
        </w:tc>
        <w:tc>
          <w:tcPr>
            <w:tcW w:w="4786" w:type="dxa"/>
          </w:tcPr>
          <w:p w14:paraId="165CA8D8" w14:textId="77777777" w:rsidR="006D7943" w:rsidRPr="00B3542A" w:rsidRDefault="006D7943" w:rsidP="008E10E6">
            <w:pPr>
              <w:ind w:left="35"/>
              <w:jc w:val="both"/>
              <w:rPr>
                <w:rFonts w:ascii="Arial" w:hAnsi="Arial" w:cs="Arial"/>
                <w:sz w:val="19"/>
                <w:szCs w:val="19"/>
                <w:lang w:val="uk-UA"/>
              </w:rPr>
            </w:pPr>
          </w:p>
          <w:p w14:paraId="165CA8D9" w14:textId="77777777" w:rsidR="00DE1B2C" w:rsidRPr="00DE1B2C" w:rsidRDefault="00DE1B2C" w:rsidP="00DE1B2C">
            <w:pPr>
              <w:pStyle w:val="NoSpacing"/>
              <w:jc w:val="both"/>
              <w:rPr>
                <w:rFonts w:ascii="Arial" w:hAnsi="Arial" w:cs="Arial"/>
                <w:sz w:val="19"/>
                <w:szCs w:val="19"/>
                <w:lang w:val="uk-UA"/>
              </w:rPr>
            </w:pPr>
            <w:r>
              <w:rPr>
                <w:rFonts w:ascii="Arial" w:hAnsi="Arial" w:cs="Arial"/>
                <w:b/>
                <w:sz w:val="19"/>
                <w:szCs w:val="19"/>
                <w:lang w:val="en-GB"/>
              </w:rPr>
              <w:t>Party 2</w:t>
            </w:r>
            <w:r w:rsidRPr="00DE1B2C">
              <w:rPr>
                <w:rFonts w:ascii="Arial" w:hAnsi="Arial" w:cs="Arial"/>
                <w:sz w:val="19"/>
                <w:szCs w:val="19"/>
                <w:lang w:val="en-GB"/>
              </w:rPr>
              <w:t xml:space="preserve"> has reviewed ArcelorMittal’s (i) Code of Business Conduct and (ii) Anti-Corruption Procedure (“Policies”) as set out on ArcelorMittal’s website: </w:t>
            </w:r>
            <w:hyperlink r:id="rId11" w:history="1">
              <w:r w:rsidRPr="00DE1B2C">
                <w:rPr>
                  <w:rStyle w:val="Hyperlink"/>
                  <w:rFonts w:ascii="Arial" w:hAnsi="Arial" w:cs="Arial"/>
                  <w:sz w:val="19"/>
                  <w:szCs w:val="19"/>
                  <w:lang w:val="en-GB"/>
                </w:rPr>
                <w:t>http://www.arcelormittal.com</w:t>
              </w:r>
            </w:hyperlink>
            <w:r w:rsidRPr="00DE1B2C">
              <w:rPr>
                <w:rFonts w:ascii="Arial" w:hAnsi="Arial" w:cs="Arial"/>
                <w:sz w:val="19"/>
                <w:szCs w:val="19"/>
                <w:lang w:val="en-GB"/>
              </w:rPr>
              <w:t>.</w:t>
            </w:r>
            <w:r w:rsidRPr="00DE1B2C">
              <w:rPr>
                <w:rFonts w:ascii="Arial" w:hAnsi="Arial" w:cs="Arial"/>
                <w:sz w:val="19"/>
                <w:szCs w:val="19"/>
                <w:lang w:val="uk-UA"/>
              </w:rPr>
              <w:t xml:space="preserve"> </w:t>
            </w:r>
            <w:r w:rsidRPr="00DE1B2C">
              <w:rPr>
                <w:rFonts w:ascii="Arial" w:hAnsi="Arial" w:cs="Arial"/>
                <w:sz w:val="19"/>
                <w:szCs w:val="19"/>
                <w:lang w:val="en-GB"/>
              </w:rPr>
              <w:t xml:space="preserve">In the performance of its obligations under </w:t>
            </w:r>
            <w:r w:rsidR="002D5D22" w:rsidRPr="00A86B7A">
              <w:rPr>
                <w:rFonts w:ascii="Arial" w:hAnsi="Arial" w:cs="Arial"/>
                <w:sz w:val="19"/>
                <w:szCs w:val="19"/>
                <w:lang w:val="en-GB"/>
              </w:rPr>
              <w:t>agreement</w:t>
            </w:r>
            <w:r w:rsidR="00BC3440">
              <w:rPr>
                <w:rFonts w:ascii="Arial" w:hAnsi="Arial" w:cs="Arial"/>
                <w:sz w:val="19"/>
                <w:szCs w:val="19"/>
                <w:lang w:val="en-GB"/>
              </w:rPr>
              <w:t>s</w:t>
            </w:r>
            <w:r w:rsidR="002D5D22">
              <w:rPr>
                <w:rFonts w:ascii="Arial" w:hAnsi="Arial" w:cs="Arial"/>
                <w:sz w:val="19"/>
                <w:szCs w:val="19"/>
                <w:lang w:val="en-GB"/>
              </w:rPr>
              <w:t>/contract</w:t>
            </w:r>
            <w:r w:rsidR="00BC3440">
              <w:rPr>
                <w:rFonts w:ascii="Arial" w:hAnsi="Arial" w:cs="Arial"/>
                <w:sz w:val="19"/>
                <w:szCs w:val="19"/>
                <w:lang w:val="en-GB"/>
              </w:rPr>
              <w:t>s</w:t>
            </w:r>
            <w:r w:rsidR="002D5D22">
              <w:rPr>
                <w:rFonts w:ascii="Arial" w:hAnsi="Arial" w:cs="Arial"/>
                <w:sz w:val="19"/>
                <w:szCs w:val="19"/>
                <w:lang w:val="en-GB"/>
              </w:rPr>
              <w:t xml:space="preserve"> concluded between </w:t>
            </w:r>
            <w:r w:rsidR="002D5D22" w:rsidRPr="00A86B7A">
              <w:rPr>
                <w:rFonts w:ascii="Arial" w:hAnsi="Arial" w:cs="Arial"/>
                <w:b/>
                <w:sz w:val="19"/>
                <w:szCs w:val="19"/>
                <w:lang w:val="en-GB"/>
              </w:rPr>
              <w:t>Parties</w:t>
            </w:r>
            <w:r w:rsidRPr="00DE1B2C">
              <w:rPr>
                <w:rFonts w:ascii="Arial" w:hAnsi="Arial" w:cs="Arial"/>
                <w:sz w:val="19"/>
                <w:szCs w:val="19"/>
                <w:lang w:val="en-GB"/>
              </w:rPr>
              <w:t xml:space="preserve"> and business arising from it, </w:t>
            </w:r>
            <w:r w:rsidR="002D5D22">
              <w:rPr>
                <w:rFonts w:ascii="Arial" w:hAnsi="Arial" w:cs="Arial"/>
                <w:b/>
                <w:sz w:val="19"/>
                <w:szCs w:val="19"/>
                <w:lang w:val="en-GB"/>
              </w:rPr>
              <w:t>Party 2</w:t>
            </w:r>
            <w:r w:rsidRPr="00DE1B2C">
              <w:rPr>
                <w:rFonts w:ascii="Arial" w:hAnsi="Arial" w:cs="Arial"/>
                <w:sz w:val="19"/>
                <w:szCs w:val="19"/>
                <w:lang w:val="en-GB"/>
              </w:rPr>
              <w:t xml:space="preserve"> must comply with the principles contained in these Policies and must ensure that its Related Parties comply with those principles (or where </w:t>
            </w:r>
            <w:r w:rsidR="00BC3440">
              <w:rPr>
                <w:rFonts w:ascii="Arial" w:hAnsi="Arial" w:cs="Arial"/>
                <w:b/>
                <w:sz w:val="19"/>
                <w:szCs w:val="19"/>
                <w:lang w:val="en-GB"/>
              </w:rPr>
              <w:t>Party 2</w:t>
            </w:r>
            <w:r w:rsidRPr="00DE1B2C">
              <w:rPr>
                <w:rFonts w:ascii="Arial" w:hAnsi="Arial" w:cs="Arial"/>
                <w:b/>
                <w:sz w:val="19"/>
                <w:szCs w:val="19"/>
                <w:lang w:val="en-GB"/>
              </w:rPr>
              <w:t xml:space="preserve"> </w:t>
            </w:r>
            <w:r w:rsidRPr="00DE1B2C">
              <w:rPr>
                <w:rFonts w:ascii="Arial" w:hAnsi="Arial" w:cs="Arial"/>
                <w:sz w:val="19"/>
                <w:szCs w:val="19"/>
                <w:lang w:val="en-GB"/>
              </w:rPr>
              <w:t xml:space="preserve">or its Related Parties have adopted equivalent principles, with those principles). </w:t>
            </w:r>
          </w:p>
          <w:p w14:paraId="165CA8DA" w14:textId="77777777" w:rsidR="008E10E6" w:rsidRPr="009E4407" w:rsidRDefault="008E10E6" w:rsidP="001A1CE3">
            <w:pPr>
              <w:jc w:val="both"/>
              <w:rPr>
                <w:rFonts w:ascii="Arial" w:hAnsi="Arial" w:cs="Arial"/>
                <w:sz w:val="19"/>
                <w:szCs w:val="19"/>
                <w:lang w:val="uk-UA"/>
              </w:rPr>
            </w:pPr>
          </w:p>
        </w:tc>
      </w:tr>
      <w:tr w:rsidR="002D5D22" w:rsidRPr="00556873" w14:paraId="165CA8E0" w14:textId="77777777" w:rsidTr="00EC6A43">
        <w:tc>
          <w:tcPr>
            <w:tcW w:w="4785" w:type="dxa"/>
          </w:tcPr>
          <w:p w14:paraId="165CA8DC" w14:textId="77777777" w:rsidR="002D5D22" w:rsidRPr="00AD2744" w:rsidRDefault="002D5D22">
            <w:pPr>
              <w:rPr>
                <w:rFonts w:ascii="Arial" w:hAnsi="Arial" w:cs="Arial"/>
                <w:sz w:val="19"/>
                <w:szCs w:val="19"/>
                <w:lang w:val="en-US"/>
              </w:rPr>
            </w:pPr>
          </w:p>
          <w:p w14:paraId="165CA8DD" w14:textId="77777777" w:rsidR="00CB78CC" w:rsidRPr="00AD2744" w:rsidRDefault="00206462" w:rsidP="00AD2744">
            <w:pPr>
              <w:jc w:val="both"/>
              <w:rPr>
                <w:rFonts w:ascii="Arial" w:hAnsi="Arial" w:cs="Arial"/>
                <w:sz w:val="19"/>
                <w:szCs w:val="19"/>
                <w:lang w:val="uk-UA"/>
              </w:rPr>
            </w:pPr>
            <w:r w:rsidRPr="00AD2744">
              <w:rPr>
                <w:rFonts w:ascii="Arial" w:hAnsi="Arial" w:cs="Arial"/>
                <w:sz w:val="19"/>
                <w:szCs w:val="19"/>
              </w:rPr>
              <w:t xml:space="preserve">1.4 </w:t>
            </w:r>
            <w:r w:rsidR="00AD2744" w:rsidRPr="00AD2744">
              <w:rPr>
                <w:rFonts w:ascii="Arial" w:hAnsi="Arial" w:cs="Arial"/>
                <w:bCs/>
                <w:sz w:val="19"/>
                <w:szCs w:val="19"/>
                <w:lang w:val="uk-UA"/>
              </w:rPr>
              <w:t>Права аудиторів, внутрішній контр</w:t>
            </w:r>
            <w:r w:rsidR="00AD2744">
              <w:rPr>
                <w:rFonts w:ascii="Arial" w:hAnsi="Arial" w:cs="Arial"/>
                <w:bCs/>
                <w:sz w:val="19"/>
                <w:szCs w:val="19"/>
                <w:lang w:val="uk-UA"/>
              </w:rPr>
              <w:t>оль та документальне оформлення результатів</w:t>
            </w:r>
          </w:p>
        </w:tc>
        <w:tc>
          <w:tcPr>
            <w:tcW w:w="4786" w:type="dxa"/>
          </w:tcPr>
          <w:p w14:paraId="165CA8DE" w14:textId="77777777" w:rsidR="002D5D22" w:rsidRPr="00AD2744" w:rsidRDefault="002D5D22" w:rsidP="00A34EBD">
            <w:pPr>
              <w:jc w:val="both"/>
              <w:rPr>
                <w:rFonts w:ascii="Arial" w:hAnsi="Arial" w:cs="Arial"/>
                <w:sz w:val="19"/>
                <w:szCs w:val="19"/>
              </w:rPr>
            </w:pPr>
          </w:p>
          <w:p w14:paraId="165CA8DF" w14:textId="77777777" w:rsidR="00A34EBD" w:rsidRPr="00B65B53" w:rsidRDefault="00B65B53" w:rsidP="00B65B53">
            <w:pPr>
              <w:pStyle w:val="NoSpacing"/>
              <w:rPr>
                <w:rFonts w:ascii="Arial" w:hAnsi="Arial" w:cs="Arial"/>
                <w:sz w:val="19"/>
                <w:szCs w:val="19"/>
                <w:lang w:val="en-GB"/>
              </w:rPr>
            </w:pPr>
            <w:r>
              <w:rPr>
                <w:rFonts w:ascii="Arial" w:hAnsi="Arial" w:cs="Arial"/>
                <w:sz w:val="19"/>
                <w:szCs w:val="19"/>
                <w:lang w:val="en-GB"/>
              </w:rPr>
              <w:t xml:space="preserve">1.4 </w:t>
            </w:r>
            <w:r w:rsidR="00A34EBD" w:rsidRPr="00B65B53">
              <w:rPr>
                <w:rFonts w:ascii="Arial" w:hAnsi="Arial" w:cs="Arial"/>
                <w:sz w:val="19"/>
                <w:szCs w:val="19"/>
                <w:lang w:val="en-GB"/>
              </w:rPr>
              <w:t>Audit rights, Internal Controls and Record Keeping</w:t>
            </w:r>
          </w:p>
        </w:tc>
      </w:tr>
      <w:tr w:rsidR="002D5D22" w:rsidRPr="00556873" w14:paraId="165CA8E6" w14:textId="77777777" w:rsidTr="00EC6A43">
        <w:tc>
          <w:tcPr>
            <w:tcW w:w="4785" w:type="dxa"/>
          </w:tcPr>
          <w:p w14:paraId="165CA8E1" w14:textId="77777777" w:rsidR="00AD2744" w:rsidRDefault="00AD2744" w:rsidP="00AD2744">
            <w:pPr>
              <w:jc w:val="both"/>
              <w:rPr>
                <w:rFonts w:ascii="Arial" w:hAnsi="Arial" w:cs="Arial"/>
                <w:b/>
                <w:color w:val="000000"/>
                <w:sz w:val="19"/>
                <w:szCs w:val="19"/>
                <w:lang w:val="uk-UA"/>
              </w:rPr>
            </w:pPr>
          </w:p>
          <w:p w14:paraId="165CA8E2" w14:textId="77777777" w:rsidR="00AD2744" w:rsidRPr="00AD2744" w:rsidRDefault="00AD2744" w:rsidP="00AD2744">
            <w:pPr>
              <w:jc w:val="both"/>
              <w:rPr>
                <w:rFonts w:ascii="Arial" w:hAnsi="Arial" w:cs="Arial"/>
                <w:bCs/>
                <w:sz w:val="19"/>
                <w:szCs w:val="19"/>
                <w:lang w:val="uk-UA"/>
              </w:rPr>
            </w:pPr>
            <w:r>
              <w:rPr>
                <w:rFonts w:ascii="Arial" w:hAnsi="Arial" w:cs="Arial"/>
                <w:bCs/>
                <w:sz w:val="19"/>
                <w:szCs w:val="19"/>
                <w:lang w:val="uk-UA"/>
              </w:rPr>
              <w:t xml:space="preserve">1.4.1 </w:t>
            </w:r>
            <w:r w:rsidRPr="00AD2744">
              <w:rPr>
                <w:rFonts w:ascii="Arial" w:hAnsi="Arial" w:cs="Arial"/>
                <w:b/>
                <w:bCs/>
                <w:sz w:val="19"/>
                <w:szCs w:val="19"/>
                <w:lang w:val="uk-UA"/>
              </w:rPr>
              <w:t>Сторона 2</w:t>
            </w:r>
            <w:r>
              <w:rPr>
                <w:rFonts w:ascii="Arial" w:hAnsi="Arial" w:cs="Arial"/>
                <w:bCs/>
                <w:sz w:val="19"/>
                <w:szCs w:val="19"/>
                <w:lang w:val="uk-UA"/>
              </w:rPr>
              <w:t xml:space="preserve"> </w:t>
            </w:r>
            <w:r w:rsidRPr="00AD2744">
              <w:rPr>
                <w:rFonts w:ascii="Arial" w:hAnsi="Arial" w:cs="Arial"/>
                <w:bCs/>
                <w:sz w:val="19"/>
                <w:szCs w:val="19"/>
                <w:lang w:val="uk-UA"/>
              </w:rPr>
              <w:t xml:space="preserve">має підтримувати та забезпечувати підтримку своїми Зв’язаними сторонами відповідних внутрішніх контролів та процедур задля забезпечення дотримання </w:t>
            </w:r>
            <w:r w:rsidR="005E5531">
              <w:rPr>
                <w:rFonts w:ascii="Arial" w:hAnsi="Arial" w:cs="Arial"/>
                <w:bCs/>
                <w:sz w:val="19"/>
                <w:szCs w:val="19"/>
                <w:lang w:val="uk-UA"/>
              </w:rPr>
              <w:t xml:space="preserve">умов </w:t>
            </w:r>
            <w:r>
              <w:rPr>
                <w:rFonts w:ascii="Arial" w:hAnsi="Arial" w:cs="Arial"/>
                <w:bCs/>
                <w:sz w:val="19"/>
                <w:szCs w:val="19"/>
                <w:lang w:val="uk-UA"/>
              </w:rPr>
              <w:t>даної Угоди</w:t>
            </w:r>
            <w:r w:rsidRPr="00AD2744">
              <w:rPr>
                <w:rFonts w:ascii="Arial" w:hAnsi="Arial" w:cs="Arial"/>
                <w:bCs/>
                <w:sz w:val="19"/>
                <w:szCs w:val="19"/>
                <w:lang w:val="uk-UA"/>
              </w:rPr>
              <w:t xml:space="preserve">, включаючи процедури з вірного обліку та складання звітності з усіх значних транзакцій у своїх книгах та реєстрах.  </w:t>
            </w:r>
          </w:p>
          <w:p w14:paraId="165CA8E3" w14:textId="77777777" w:rsidR="002D5D22" w:rsidRPr="00AD2744" w:rsidRDefault="002D5D22">
            <w:pPr>
              <w:rPr>
                <w:rFonts w:ascii="Arial" w:hAnsi="Arial" w:cs="Arial"/>
                <w:sz w:val="19"/>
                <w:szCs w:val="19"/>
                <w:lang w:val="uk-UA"/>
              </w:rPr>
            </w:pPr>
          </w:p>
        </w:tc>
        <w:tc>
          <w:tcPr>
            <w:tcW w:w="4786" w:type="dxa"/>
          </w:tcPr>
          <w:p w14:paraId="165CA8E4" w14:textId="77777777" w:rsidR="00B65B53" w:rsidRPr="00AD2744" w:rsidRDefault="00B65B53" w:rsidP="00A34EBD">
            <w:pPr>
              <w:pStyle w:val="NoSpacing"/>
              <w:jc w:val="both"/>
              <w:rPr>
                <w:rFonts w:ascii="Arial" w:hAnsi="Arial" w:cs="Arial"/>
                <w:sz w:val="19"/>
                <w:szCs w:val="19"/>
                <w:lang w:val="uk-UA"/>
              </w:rPr>
            </w:pPr>
          </w:p>
          <w:p w14:paraId="165CA8E5" w14:textId="77777777" w:rsidR="002D5D22" w:rsidRPr="00B65B53" w:rsidRDefault="00B65B53" w:rsidP="00B65B53">
            <w:pPr>
              <w:pStyle w:val="NoSpacing"/>
              <w:jc w:val="both"/>
              <w:rPr>
                <w:rFonts w:ascii="Arial" w:hAnsi="Arial" w:cs="Arial"/>
                <w:sz w:val="19"/>
                <w:szCs w:val="19"/>
                <w:lang w:val="en-GB"/>
              </w:rPr>
            </w:pPr>
            <w:r w:rsidRPr="00B65B53">
              <w:rPr>
                <w:rFonts w:ascii="Arial" w:hAnsi="Arial" w:cs="Arial"/>
                <w:sz w:val="19"/>
                <w:szCs w:val="19"/>
                <w:lang w:val="en-GB"/>
              </w:rPr>
              <w:t>1.4.1</w:t>
            </w:r>
            <w:r>
              <w:rPr>
                <w:rFonts w:ascii="Arial" w:hAnsi="Arial" w:cs="Arial"/>
                <w:b/>
                <w:sz w:val="19"/>
                <w:szCs w:val="19"/>
                <w:lang w:val="en-GB"/>
              </w:rPr>
              <w:t xml:space="preserve"> Party 2 </w:t>
            </w:r>
            <w:r w:rsidR="00A34EBD" w:rsidRPr="00B65B53">
              <w:rPr>
                <w:rFonts w:ascii="Arial" w:hAnsi="Arial" w:cs="Arial"/>
                <w:sz w:val="19"/>
                <w:szCs w:val="19"/>
                <w:lang w:val="en-GB"/>
              </w:rPr>
              <w:t xml:space="preserve">must maintain and ensure that its Related Parties maintain adequate internal controls and procedures to assure compliance with this </w:t>
            </w:r>
            <w:r>
              <w:rPr>
                <w:rFonts w:ascii="Arial" w:hAnsi="Arial" w:cs="Arial"/>
                <w:sz w:val="19"/>
                <w:szCs w:val="19"/>
                <w:lang w:val="en-GB"/>
              </w:rPr>
              <w:t>Agreement</w:t>
            </w:r>
            <w:r w:rsidR="00A34EBD" w:rsidRPr="00B65B53">
              <w:rPr>
                <w:rFonts w:ascii="Arial" w:hAnsi="Arial" w:cs="Arial"/>
                <w:sz w:val="19"/>
                <w:szCs w:val="19"/>
                <w:lang w:val="en-GB"/>
              </w:rPr>
              <w:t>, including procedures to accurately record and report all relevant transactions in its books and records.</w:t>
            </w:r>
          </w:p>
        </w:tc>
      </w:tr>
      <w:tr w:rsidR="00A34EBD" w:rsidRPr="00A34EBD" w14:paraId="165CA8EC" w14:textId="77777777" w:rsidTr="00EC6A43">
        <w:tc>
          <w:tcPr>
            <w:tcW w:w="4785" w:type="dxa"/>
          </w:tcPr>
          <w:p w14:paraId="165CA8E7" w14:textId="77777777" w:rsidR="00B03F30" w:rsidRDefault="00B03F30" w:rsidP="00AD2744">
            <w:pPr>
              <w:jc w:val="both"/>
              <w:rPr>
                <w:rFonts w:ascii="Arial" w:hAnsi="Arial" w:cs="Arial"/>
                <w:b/>
                <w:bCs/>
                <w:sz w:val="19"/>
                <w:szCs w:val="19"/>
                <w:lang w:val="uk-UA"/>
              </w:rPr>
            </w:pPr>
          </w:p>
          <w:p w14:paraId="165CA8E8" w14:textId="77777777" w:rsidR="00A34EBD" w:rsidRPr="00CE71CF" w:rsidRDefault="00B03F30" w:rsidP="00CE71CF">
            <w:pPr>
              <w:jc w:val="both"/>
              <w:rPr>
                <w:rFonts w:ascii="Arial" w:hAnsi="Arial" w:cs="Arial"/>
                <w:bCs/>
                <w:sz w:val="19"/>
                <w:szCs w:val="19"/>
                <w:lang w:val="uk-UA"/>
              </w:rPr>
            </w:pPr>
            <w:r w:rsidRPr="00B03F30">
              <w:rPr>
                <w:rFonts w:ascii="Arial" w:hAnsi="Arial" w:cs="Arial"/>
                <w:bCs/>
                <w:sz w:val="19"/>
                <w:szCs w:val="19"/>
                <w:lang w:val="uk-UA"/>
              </w:rPr>
              <w:t>1.4.2</w:t>
            </w:r>
            <w:r>
              <w:rPr>
                <w:rFonts w:ascii="Arial" w:hAnsi="Arial" w:cs="Arial"/>
                <w:b/>
                <w:bCs/>
                <w:sz w:val="19"/>
                <w:szCs w:val="19"/>
                <w:lang w:val="uk-UA"/>
              </w:rPr>
              <w:t xml:space="preserve"> </w:t>
            </w:r>
            <w:r w:rsidRPr="00AD2744">
              <w:rPr>
                <w:rFonts w:ascii="Arial" w:hAnsi="Arial" w:cs="Arial"/>
                <w:b/>
                <w:bCs/>
                <w:sz w:val="19"/>
                <w:szCs w:val="19"/>
                <w:lang w:val="uk-UA"/>
              </w:rPr>
              <w:t>Сторона 2</w:t>
            </w:r>
            <w:r w:rsidR="00AD2744" w:rsidRPr="00AD2744">
              <w:rPr>
                <w:rFonts w:ascii="Arial" w:hAnsi="Arial" w:cs="Arial"/>
                <w:bCs/>
                <w:sz w:val="19"/>
                <w:szCs w:val="19"/>
                <w:lang w:val="uk-UA"/>
              </w:rPr>
              <w:t xml:space="preserve"> </w:t>
            </w:r>
            <w:r w:rsidR="00AD2744" w:rsidRPr="00AD2744">
              <w:rPr>
                <w:rFonts w:ascii="Arial" w:hAnsi="Arial" w:cs="Arial"/>
                <w:bCs/>
                <w:i/>
                <w:sz w:val="19"/>
                <w:szCs w:val="19"/>
                <w:lang w:val="uk-UA"/>
              </w:rPr>
              <w:t xml:space="preserve"> </w:t>
            </w:r>
            <w:r w:rsidR="00AD2744" w:rsidRPr="00AD2744">
              <w:rPr>
                <w:rFonts w:ascii="Arial" w:hAnsi="Arial" w:cs="Arial"/>
                <w:bCs/>
                <w:sz w:val="19"/>
                <w:szCs w:val="19"/>
                <w:lang w:val="uk-UA"/>
              </w:rPr>
              <w:t xml:space="preserve">має зберігати та забезпечувати зберігання своїми Зв’язаними сторонами усіх записів, рахунків та інформації, що мають відношення до </w:t>
            </w:r>
            <w:r>
              <w:rPr>
                <w:rFonts w:ascii="Arial" w:hAnsi="Arial" w:cs="Arial"/>
                <w:bCs/>
                <w:sz w:val="19"/>
                <w:szCs w:val="19"/>
                <w:lang w:val="uk-UA"/>
              </w:rPr>
              <w:t xml:space="preserve">будь-якого з окремо укладених між </w:t>
            </w:r>
            <w:r w:rsidRPr="00B03F30">
              <w:rPr>
                <w:rFonts w:ascii="Arial" w:hAnsi="Arial" w:cs="Arial"/>
                <w:b/>
                <w:bCs/>
                <w:sz w:val="19"/>
                <w:szCs w:val="19"/>
                <w:lang w:val="uk-UA"/>
              </w:rPr>
              <w:t xml:space="preserve">Сторонами </w:t>
            </w:r>
            <w:r>
              <w:rPr>
                <w:rFonts w:ascii="Arial" w:hAnsi="Arial" w:cs="Arial"/>
                <w:bCs/>
                <w:sz w:val="19"/>
                <w:szCs w:val="19"/>
                <w:lang w:val="uk-UA"/>
              </w:rPr>
              <w:t>договорів/контрактів</w:t>
            </w:r>
            <w:r w:rsidR="00AD2744" w:rsidRPr="00AD2744">
              <w:rPr>
                <w:rFonts w:ascii="Arial" w:hAnsi="Arial" w:cs="Arial"/>
                <w:bCs/>
                <w:sz w:val="19"/>
                <w:szCs w:val="19"/>
                <w:lang w:val="uk-UA"/>
              </w:rPr>
              <w:t xml:space="preserve"> («Дані»), протягом 10 років після закінчення терміну дії </w:t>
            </w:r>
            <w:r>
              <w:rPr>
                <w:rFonts w:ascii="Arial" w:hAnsi="Arial" w:cs="Arial"/>
                <w:bCs/>
                <w:sz w:val="19"/>
                <w:szCs w:val="19"/>
                <w:lang w:val="uk-UA"/>
              </w:rPr>
              <w:t xml:space="preserve">відповідного </w:t>
            </w:r>
            <w:r w:rsidR="00AD2744" w:rsidRPr="00AD2744">
              <w:rPr>
                <w:rFonts w:ascii="Arial" w:hAnsi="Arial" w:cs="Arial"/>
                <w:bCs/>
                <w:sz w:val="19"/>
                <w:szCs w:val="19"/>
                <w:lang w:val="uk-UA"/>
              </w:rPr>
              <w:t>договору</w:t>
            </w:r>
            <w:r>
              <w:rPr>
                <w:rFonts w:ascii="Arial" w:hAnsi="Arial" w:cs="Arial"/>
                <w:bCs/>
                <w:sz w:val="19"/>
                <w:szCs w:val="19"/>
                <w:lang w:val="uk-UA"/>
              </w:rPr>
              <w:t>/контракту</w:t>
            </w:r>
            <w:r w:rsidR="00AD2744" w:rsidRPr="00AD2744">
              <w:rPr>
                <w:rFonts w:ascii="Arial" w:hAnsi="Arial" w:cs="Arial"/>
                <w:bCs/>
                <w:sz w:val="19"/>
                <w:szCs w:val="19"/>
                <w:lang w:val="uk-UA"/>
              </w:rPr>
              <w:t xml:space="preserve">. </w:t>
            </w:r>
            <w:r>
              <w:rPr>
                <w:rFonts w:ascii="Arial" w:hAnsi="Arial" w:cs="Arial"/>
                <w:b/>
                <w:color w:val="000000"/>
                <w:sz w:val="19"/>
                <w:szCs w:val="19"/>
                <w:lang w:val="uk-UA"/>
              </w:rPr>
              <w:t xml:space="preserve">Сторона 2 </w:t>
            </w:r>
            <w:r w:rsidR="00AD2744" w:rsidRPr="00AD2744">
              <w:rPr>
                <w:rFonts w:ascii="Arial" w:hAnsi="Arial" w:cs="Arial"/>
                <w:bCs/>
                <w:sz w:val="19"/>
                <w:szCs w:val="19"/>
                <w:lang w:val="uk-UA"/>
              </w:rPr>
              <w:t xml:space="preserve">має </w:t>
            </w:r>
            <w:r w:rsidR="00AD2744" w:rsidRPr="00AD2744">
              <w:rPr>
                <w:rFonts w:ascii="Arial" w:hAnsi="Arial" w:cs="Arial"/>
                <w:bCs/>
                <w:sz w:val="19"/>
                <w:szCs w:val="19"/>
                <w:lang w:val="uk-UA"/>
              </w:rPr>
              <w:lastRenderedPageBreak/>
              <w:t xml:space="preserve">надати на запит </w:t>
            </w:r>
            <w:r w:rsidRPr="00B03F30">
              <w:rPr>
                <w:rFonts w:ascii="Arial" w:hAnsi="Arial" w:cs="Arial"/>
                <w:b/>
                <w:bCs/>
                <w:sz w:val="19"/>
                <w:szCs w:val="19"/>
                <w:lang w:val="uk-UA"/>
              </w:rPr>
              <w:t>Сторони 1</w:t>
            </w:r>
            <w:r w:rsidR="00AD2744" w:rsidRPr="00AD2744">
              <w:rPr>
                <w:rFonts w:ascii="Arial" w:hAnsi="Arial" w:cs="Arial"/>
                <w:bCs/>
                <w:sz w:val="19"/>
                <w:szCs w:val="19"/>
                <w:lang w:val="uk-UA"/>
              </w:rPr>
              <w:t xml:space="preserve"> оригінали будь-яких Даних. </w:t>
            </w:r>
            <w:r>
              <w:rPr>
                <w:rFonts w:ascii="Arial" w:hAnsi="Arial" w:cs="Arial"/>
                <w:b/>
                <w:bCs/>
                <w:sz w:val="19"/>
                <w:szCs w:val="19"/>
                <w:lang w:val="uk-UA"/>
              </w:rPr>
              <w:t>Сторона</w:t>
            </w:r>
            <w:r w:rsidRPr="00B03F30">
              <w:rPr>
                <w:rFonts w:ascii="Arial" w:hAnsi="Arial" w:cs="Arial"/>
                <w:b/>
                <w:bCs/>
                <w:sz w:val="19"/>
                <w:szCs w:val="19"/>
                <w:lang w:val="uk-UA"/>
              </w:rPr>
              <w:t xml:space="preserve"> 1</w:t>
            </w:r>
            <w:r w:rsidR="00AD2744" w:rsidRPr="00AD2744">
              <w:rPr>
                <w:rFonts w:ascii="Arial" w:hAnsi="Arial" w:cs="Arial"/>
                <w:bCs/>
                <w:sz w:val="19"/>
                <w:szCs w:val="19"/>
                <w:lang w:val="uk-UA"/>
              </w:rPr>
              <w:t xml:space="preserve"> може робити та зберігати копії будь-яких Даних.</w:t>
            </w:r>
          </w:p>
        </w:tc>
        <w:tc>
          <w:tcPr>
            <w:tcW w:w="4786" w:type="dxa"/>
          </w:tcPr>
          <w:p w14:paraId="165CA8E9" w14:textId="77777777" w:rsidR="00B65B53" w:rsidRPr="00261F22" w:rsidRDefault="00B65B53" w:rsidP="00A34EBD">
            <w:pPr>
              <w:pStyle w:val="NoSpacing"/>
              <w:jc w:val="both"/>
              <w:rPr>
                <w:rFonts w:ascii="Arial" w:hAnsi="Arial" w:cs="Arial"/>
                <w:b/>
                <w:sz w:val="19"/>
                <w:szCs w:val="19"/>
                <w:lang w:val="en-US"/>
              </w:rPr>
            </w:pPr>
          </w:p>
          <w:p w14:paraId="165CA8EA" w14:textId="77777777" w:rsidR="00A34EBD" w:rsidRPr="00B65B53" w:rsidRDefault="00206462" w:rsidP="00A34EBD">
            <w:pPr>
              <w:pStyle w:val="NoSpacing"/>
              <w:jc w:val="both"/>
              <w:rPr>
                <w:rFonts w:ascii="Arial" w:hAnsi="Arial" w:cs="Arial"/>
                <w:sz w:val="19"/>
                <w:szCs w:val="19"/>
                <w:lang w:val="en-GB"/>
              </w:rPr>
            </w:pPr>
            <w:r w:rsidRPr="00206462">
              <w:rPr>
                <w:rFonts w:ascii="Arial" w:hAnsi="Arial" w:cs="Arial"/>
                <w:sz w:val="19"/>
                <w:szCs w:val="19"/>
                <w:lang w:val="en-GB"/>
              </w:rPr>
              <w:t>1.4.2</w:t>
            </w:r>
            <w:r>
              <w:rPr>
                <w:rFonts w:ascii="Arial" w:hAnsi="Arial" w:cs="Arial"/>
                <w:b/>
                <w:sz w:val="19"/>
                <w:szCs w:val="19"/>
                <w:lang w:val="en-GB"/>
              </w:rPr>
              <w:t xml:space="preserve"> </w:t>
            </w:r>
            <w:r w:rsidR="00B65B53">
              <w:rPr>
                <w:rFonts w:ascii="Arial" w:hAnsi="Arial" w:cs="Arial"/>
                <w:b/>
                <w:sz w:val="19"/>
                <w:szCs w:val="19"/>
                <w:lang w:val="en-GB"/>
              </w:rPr>
              <w:t>Party 2</w:t>
            </w:r>
            <w:r w:rsidR="00A34EBD" w:rsidRPr="00B65B53">
              <w:rPr>
                <w:rFonts w:ascii="Arial" w:hAnsi="Arial" w:cs="Arial"/>
                <w:sz w:val="19"/>
                <w:szCs w:val="19"/>
                <w:lang w:val="en-GB"/>
              </w:rPr>
              <w:t xml:space="preserve"> must retain, and ensure that its Related Parties retain, all records, invoices and information related to </w:t>
            </w:r>
            <w:r w:rsidR="00B65B53">
              <w:rPr>
                <w:rFonts w:ascii="Arial" w:hAnsi="Arial" w:cs="Arial"/>
                <w:sz w:val="19"/>
                <w:szCs w:val="19"/>
                <w:lang w:val="en-GB"/>
              </w:rPr>
              <w:t>any</w:t>
            </w:r>
            <w:r w:rsidR="00B65B53" w:rsidRPr="00A86B7A">
              <w:rPr>
                <w:rFonts w:ascii="Arial" w:hAnsi="Arial" w:cs="Arial"/>
                <w:sz w:val="19"/>
                <w:szCs w:val="19"/>
                <w:lang w:val="en-GB"/>
              </w:rPr>
              <w:t xml:space="preserve"> agreement</w:t>
            </w:r>
            <w:r w:rsidR="00B65B53">
              <w:rPr>
                <w:rFonts w:ascii="Arial" w:hAnsi="Arial" w:cs="Arial"/>
                <w:sz w:val="19"/>
                <w:szCs w:val="19"/>
                <w:lang w:val="en-GB"/>
              </w:rPr>
              <w:t xml:space="preserve">/contract concluded between </w:t>
            </w:r>
            <w:r w:rsidR="00B65B53" w:rsidRPr="00A86B7A">
              <w:rPr>
                <w:rFonts w:ascii="Arial" w:hAnsi="Arial" w:cs="Arial"/>
                <w:b/>
                <w:sz w:val="19"/>
                <w:szCs w:val="19"/>
                <w:lang w:val="en-GB"/>
              </w:rPr>
              <w:t>Parties</w:t>
            </w:r>
            <w:r w:rsidR="00B65B53" w:rsidRPr="00B65B53">
              <w:rPr>
                <w:rFonts w:ascii="Arial" w:hAnsi="Arial" w:cs="Arial"/>
                <w:sz w:val="19"/>
                <w:szCs w:val="19"/>
                <w:lang w:val="en-GB"/>
              </w:rPr>
              <w:t xml:space="preserve"> </w:t>
            </w:r>
            <w:r w:rsidR="00A34EBD" w:rsidRPr="00B65B53">
              <w:rPr>
                <w:rFonts w:ascii="Arial" w:hAnsi="Arial" w:cs="Arial"/>
                <w:sz w:val="19"/>
                <w:szCs w:val="19"/>
                <w:lang w:val="en-GB"/>
              </w:rPr>
              <w:t xml:space="preserve">(“Records”) for 10 years after termination of </w:t>
            </w:r>
            <w:r w:rsidR="00266538">
              <w:rPr>
                <w:rFonts w:ascii="Arial" w:hAnsi="Arial" w:cs="Arial"/>
                <w:sz w:val="19"/>
                <w:szCs w:val="19"/>
                <w:lang w:val="en-GB"/>
              </w:rPr>
              <w:t>respective</w:t>
            </w:r>
            <w:r w:rsidR="00A34EBD" w:rsidRPr="00B65B53">
              <w:rPr>
                <w:rFonts w:ascii="Arial" w:hAnsi="Arial" w:cs="Arial"/>
                <w:sz w:val="19"/>
                <w:szCs w:val="19"/>
                <w:lang w:val="en-GB"/>
              </w:rPr>
              <w:t xml:space="preserve"> agreement</w:t>
            </w:r>
            <w:r w:rsidR="00B65B53">
              <w:rPr>
                <w:rFonts w:ascii="Arial" w:hAnsi="Arial" w:cs="Arial"/>
                <w:sz w:val="19"/>
                <w:szCs w:val="19"/>
                <w:lang w:val="en-GB"/>
              </w:rPr>
              <w:t>/contract</w:t>
            </w:r>
            <w:r w:rsidR="00A34EBD" w:rsidRPr="00B65B53">
              <w:rPr>
                <w:rFonts w:ascii="Arial" w:hAnsi="Arial" w:cs="Arial"/>
                <w:sz w:val="19"/>
                <w:szCs w:val="19"/>
                <w:lang w:val="en-GB"/>
              </w:rPr>
              <w:t xml:space="preserve">. </w:t>
            </w:r>
            <w:r w:rsidR="00B65B53">
              <w:rPr>
                <w:rFonts w:ascii="Arial" w:hAnsi="Arial" w:cs="Arial"/>
                <w:b/>
                <w:sz w:val="19"/>
                <w:szCs w:val="19"/>
                <w:lang w:val="en-GB"/>
              </w:rPr>
              <w:t>Party 2</w:t>
            </w:r>
            <w:r w:rsidR="00A34EBD" w:rsidRPr="00B65B53">
              <w:rPr>
                <w:rFonts w:ascii="Arial" w:hAnsi="Arial" w:cs="Arial"/>
                <w:sz w:val="19"/>
                <w:szCs w:val="19"/>
                <w:lang w:val="en-GB"/>
              </w:rPr>
              <w:t xml:space="preserve"> must provide </w:t>
            </w:r>
            <w:r w:rsidR="00B65B53" w:rsidRPr="00B65B53">
              <w:rPr>
                <w:rFonts w:ascii="Arial" w:hAnsi="Arial" w:cs="Arial"/>
                <w:b/>
                <w:sz w:val="19"/>
                <w:szCs w:val="19"/>
                <w:lang w:val="en-GB"/>
              </w:rPr>
              <w:t>Party 1</w:t>
            </w:r>
            <w:r w:rsidR="00A34EBD" w:rsidRPr="00B65B53">
              <w:rPr>
                <w:rFonts w:ascii="Arial" w:hAnsi="Arial" w:cs="Arial"/>
                <w:sz w:val="19"/>
                <w:szCs w:val="19"/>
                <w:lang w:val="en-GB"/>
              </w:rPr>
              <w:t xml:space="preserve"> with originals of any Records, </w:t>
            </w:r>
            <w:r w:rsidR="00A34EBD" w:rsidRPr="00B65B53">
              <w:rPr>
                <w:rFonts w:ascii="Arial" w:hAnsi="Arial" w:cs="Arial"/>
                <w:sz w:val="19"/>
                <w:szCs w:val="19"/>
                <w:lang w:val="en-GB"/>
              </w:rPr>
              <w:lastRenderedPageBreak/>
              <w:t xml:space="preserve">on request. </w:t>
            </w:r>
            <w:r w:rsidR="001147CD" w:rsidRPr="00B65B53">
              <w:rPr>
                <w:rFonts w:ascii="Arial" w:hAnsi="Arial" w:cs="Arial"/>
                <w:b/>
                <w:sz w:val="19"/>
                <w:szCs w:val="19"/>
                <w:lang w:val="en-GB"/>
              </w:rPr>
              <w:t>Party 1</w:t>
            </w:r>
            <w:r w:rsidR="00A34EBD" w:rsidRPr="00B65B53">
              <w:rPr>
                <w:rFonts w:ascii="Arial" w:hAnsi="Arial" w:cs="Arial"/>
                <w:sz w:val="19"/>
                <w:szCs w:val="19"/>
                <w:lang w:val="en-GB"/>
              </w:rPr>
              <w:t xml:space="preserve"> may reproduce and retain copies of any Records.</w:t>
            </w:r>
          </w:p>
          <w:p w14:paraId="165CA8EB" w14:textId="77777777" w:rsidR="00A34EBD" w:rsidRPr="00B65B53" w:rsidRDefault="00A34EBD" w:rsidP="00A34EBD">
            <w:pPr>
              <w:pStyle w:val="NoSpacing"/>
              <w:jc w:val="both"/>
              <w:rPr>
                <w:rFonts w:ascii="Arial" w:hAnsi="Arial" w:cs="Arial"/>
                <w:b/>
                <w:sz w:val="19"/>
                <w:szCs w:val="19"/>
                <w:lang w:val="en-GB"/>
              </w:rPr>
            </w:pPr>
          </w:p>
        </w:tc>
      </w:tr>
      <w:tr w:rsidR="00A34EBD" w:rsidRPr="00556873" w14:paraId="165CA8F2" w14:textId="77777777" w:rsidTr="00EC6A43">
        <w:tc>
          <w:tcPr>
            <w:tcW w:w="4785" w:type="dxa"/>
          </w:tcPr>
          <w:p w14:paraId="165CA8ED" w14:textId="77777777" w:rsidR="00CE71CF" w:rsidRDefault="00CE71CF" w:rsidP="00AD2744">
            <w:pPr>
              <w:jc w:val="both"/>
              <w:rPr>
                <w:rFonts w:ascii="Arial" w:hAnsi="Arial" w:cs="Arial"/>
                <w:bCs/>
                <w:sz w:val="19"/>
                <w:szCs w:val="19"/>
                <w:lang w:val="uk-UA"/>
              </w:rPr>
            </w:pPr>
          </w:p>
          <w:p w14:paraId="165CA8EE" w14:textId="77777777" w:rsidR="00A34EBD" w:rsidRPr="00FB5B62" w:rsidRDefault="00CE71CF" w:rsidP="00FB5B62">
            <w:pPr>
              <w:jc w:val="both"/>
              <w:rPr>
                <w:rFonts w:ascii="Arial" w:hAnsi="Arial" w:cs="Arial"/>
                <w:bCs/>
                <w:sz w:val="19"/>
                <w:szCs w:val="19"/>
                <w:lang w:val="uk-UA"/>
              </w:rPr>
            </w:pPr>
            <w:r>
              <w:rPr>
                <w:rFonts w:ascii="Arial" w:hAnsi="Arial" w:cs="Arial"/>
                <w:bCs/>
                <w:sz w:val="19"/>
                <w:szCs w:val="19"/>
                <w:lang w:val="uk-UA"/>
              </w:rPr>
              <w:t xml:space="preserve">1.4.3 </w:t>
            </w:r>
            <w:r w:rsidR="005E5531">
              <w:rPr>
                <w:rFonts w:ascii="Arial" w:hAnsi="Arial" w:cs="Arial"/>
                <w:b/>
                <w:bCs/>
                <w:sz w:val="19"/>
                <w:szCs w:val="19"/>
                <w:lang w:val="uk-UA"/>
              </w:rPr>
              <w:t>Сторона</w:t>
            </w:r>
            <w:r w:rsidR="005E5531" w:rsidRPr="00B03F30">
              <w:rPr>
                <w:rFonts w:ascii="Arial" w:hAnsi="Arial" w:cs="Arial"/>
                <w:b/>
                <w:bCs/>
                <w:sz w:val="19"/>
                <w:szCs w:val="19"/>
                <w:lang w:val="uk-UA"/>
              </w:rPr>
              <w:t xml:space="preserve"> 1</w:t>
            </w:r>
            <w:r w:rsidR="00AD2744" w:rsidRPr="00AD2744">
              <w:rPr>
                <w:rFonts w:ascii="Arial" w:hAnsi="Arial" w:cs="Arial"/>
                <w:bCs/>
                <w:sz w:val="19"/>
                <w:szCs w:val="19"/>
                <w:lang w:val="uk-UA"/>
              </w:rPr>
              <w:t xml:space="preserve"> може контролювати чи перевіряти дотримання </w:t>
            </w:r>
            <w:r w:rsidR="005E5531">
              <w:rPr>
                <w:rFonts w:ascii="Arial" w:hAnsi="Arial" w:cs="Arial"/>
                <w:bCs/>
                <w:sz w:val="19"/>
                <w:szCs w:val="19"/>
                <w:lang w:val="uk-UA"/>
              </w:rPr>
              <w:t>умов даної Угоди</w:t>
            </w:r>
            <w:r w:rsidR="00AD2744" w:rsidRPr="00AD2744">
              <w:rPr>
                <w:rFonts w:ascii="Arial" w:hAnsi="Arial" w:cs="Arial"/>
                <w:bCs/>
                <w:sz w:val="19"/>
                <w:szCs w:val="19"/>
                <w:lang w:val="uk-UA"/>
              </w:rPr>
              <w:t xml:space="preserve"> </w:t>
            </w:r>
            <w:r w:rsidR="005E5531">
              <w:rPr>
                <w:rFonts w:ascii="Arial" w:hAnsi="Arial" w:cs="Arial"/>
                <w:b/>
                <w:bCs/>
                <w:sz w:val="19"/>
                <w:szCs w:val="19"/>
                <w:lang w:val="uk-UA"/>
              </w:rPr>
              <w:t>Стороною 2</w:t>
            </w:r>
            <w:r w:rsidR="00AD2744" w:rsidRPr="00AD2744">
              <w:rPr>
                <w:rFonts w:ascii="Arial" w:hAnsi="Arial" w:cs="Arial"/>
                <w:bCs/>
                <w:sz w:val="19"/>
                <w:szCs w:val="19"/>
                <w:lang w:val="uk-UA"/>
              </w:rPr>
              <w:t xml:space="preserve"> та, серед іншого, здійснювати аудит всієї інформації, цін та вартості, та витрат, що мають відношення до </w:t>
            </w:r>
            <w:r w:rsidR="005E5531">
              <w:rPr>
                <w:rFonts w:ascii="Arial" w:hAnsi="Arial" w:cs="Arial"/>
                <w:bCs/>
                <w:sz w:val="19"/>
                <w:szCs w:val="19"/>
                <w:lang w:val="uk-UA"/>
              </w:rPr>
              <w:t xml:space="preserve">будь-якого з окремо укладених між </w:t>
            </w:r>
            <w:r w:rsidR="005E5531" w:rsidRPr="00B03F30">
              <w:rPr>
                <w:rFonts w:ascii="Arial" w:hAnsi="Arial" w:cs="Arial"/>
                <w:b/>
                <w:bCs/>
                <w:sz w:val="19"/>
                <w:szCs w:val="19"/>
                <w:lang w:val="uk-UA"/>
              </w:rPr>
              <w:t xml:space="preserve">Сторонами </w:t>
            </w:r>
            <w:r w:rsidR="005E5531">
              <w:rPr>
                <w:rFonts w:ascii="Arial" w:hAnsi="Arial" w:cs="Arial"/>
                <w:bCs/>
                <w:sz w:val="19"/>
                <w:szCs w:val="19"/>
                <w:lang w:val="uk-UA"/>
              </w:rPr>
              <w:t>договорів/контрактів</w:t>
            </w:r>
            <w:r w:rsidR="00AD2744" w:rsidRPr="00AD2744">
              <w:rPr>
                <w:rFonts w:ascii="Arial" w:hAnsi="Arial" w:cs="Arial"/>
                <w:bCs/>
                <w:sz w:val="19"/>
                <w:szCs w:val="19"/>
                <w:lang w:val="uk-UA"/>
              </w:rPr>
              <w:t xml:space="preserve">, у будь-який момент протягом строку дії </w:t>
            </w:r>
            <w:r w:rsidR="005E5531">
              <w:rPr>
                <w:rFonts w:ascii="Arial" w:hAnsi="Arial" w:cs="Arial"/>
                <w:bCs/>
                <w:sz w:val="19"/>
                <w:szCs w:val="19"/>
                <w:lang w:val="uk-UA"/>
              </w:rPr>
              <w:t>відповідного</w:t>
            </w:r>
            <w:r w:rsidR="00AD2744" w:rsidRPr="00AD2744">
              <w:rPr>
                <w:rFonts w:ascii="Arial" w:hAnsi="Arial" w:cs="Arial"/>
                <w:bCs/>
                <w:sz w:val="19"/>
                <w:szCs w:val="19"/>
                <w:lang w:val="uk-UA"/>
              </w:rPr>
              <w:t xml:space="preserve"> договору</w:t>
            </w:r>
            <w:r w:rsidR="005E5531">
              <w:rPr>
                <w:rFonts w:ascii="Arial" w:hAnsi="Arial" w:cs="Arial"/>
                <w:bCs/>
                <w:sz w:val="19"/>
                <w:szCs w:val="19"/>
                <w:lang w:val="uk-UA"/>
              </w:rPr>
              <w:t>/контракту</w:t>
            </w:r>
            <w:r w:rsidR="00AD2744" w:rsidRPr="00AD2744">
              <w:rPr>
                <w:rFonts w:ascii="Arial" w:hAnsi="Arial" w:cs="Arial"/>
                <w:bCs/>
                <w:sz w:val="19"/>
                <w:szCs w:val="19"/>
                <w:lang w:val="uk-UA"/>
              </w:rPr>
              <w:t xml:space="preserve"> та протягом 10 років після</w:t>
            </w:r>
            <w:r w:rsidR="005E5531">
              <w:rPr>
                <w:rFonts w:ascii="Arial" w:hAnsi="Arial" w:cs="Arial"/>
                <w:bCs/>
                <w:sz w:val="19"/>
                <w:szCs w:val="19"/>
                <w:lang w:val="uk-UA"/>
              </w:rPr>
              <w:t xml:space="preserve"> закінчення його терміну дії</w:t>
            </w:r>
            <w:r w:rsidR="00AD2744" w:rsidRPr="00AD2744">
              <w:rPr>
                <w:rFonts w:ascii="Arial" w:hAnsi="Arial" w:cs="Arial"/>
                <w:bCs/>
                <w:sz w:val="19"/>
                <w:szCs w:val="19"/>
                <w:lang w:val="uk-UA"/>
              </w:rPr>
              <w:t xml:space="preserve">. В процесі такої перевірки чи аудиту </w:t>
            </w:r>
            <w:r w:rsidR="005E5531">
              <w:rPr>
                <w:rFonts w:ascii="Arial" w:hAnsi="Arial" w:cs="Arial"/>
                <w:b/>
                <w:color w:val="000000"/>
                <w:sz w:val="19"/>
                <w:szCs w:val="19"/>
                <w:lang w:val="uk-UA"/>
              </w:rPr>
              <w:t>Сторона 2</w:t>
            </w:r>
            <w:r w:rsidR="00AD2744" w:rsidRPr="00AD2744">
              <w:rPr>
                <w:rFonts w:ascii="Arial" w:hAnsi="Arial" w:cs="Arial"/>
                <w:bCs/>
                <w:sz w:val="19"/>
                <w:szCs w:val="19"/>
                <w:lang w:val="uk-UA"/>
              </w:rPr>
              <w:t xml:space="preserve"> </w:t>
            </w:r>
            <w:r w:rsidR="005E5531">
              <w:rPr>
                <w:rFonts w:ascii="Arial" w:hAnsi="Arial" w:cs="Arial"/>
                <w:bCs/>
                <w:sz w:val="19"/>
                <w:szCs w:val="19"/>
                <w:lang w:val="uk-UA"/>
              </w:rPr>
              <w:t>повин</w:t>
            </w:r>
            <w:r w:rsidR="00AD2744" w:rsidRPr="00AD2744">
              <w:rPr>
                <w:rFonts w:ascii="Arial" w:hAnsi="Arial" w:cs="Arial"/>
                <w:bCs/>
                <w:sz w:val="19"/>
                <w:szCs w:val="19"/>
                <w:lang w:val="uk-UA"/>
              </w:rPr>
              <w:t>н</w:t>
            </w:r>
            <w:r w:rsidR="005E5531">
              <w:rPr>
                <w:rFonts w:ascii="Arial" w:hAnsi="Arial" w:cs="Arial"/>
                <w:bCs/>
                <w:sz w:val="19"/>
                <w:szCs w:val="19"/>
                <w:lang w:val="uk-UA"/>
              </w:rPr>
              <w:t>а</w:t>
            </w:r>
            <w:r w:rsidR="00AD2744" w:rsidRPr="00AD2744">
              <w:rPr>
                <w:rFonts w:ascii="Arial" w:hAnsi="Arial" w:cs="Arial"/>
                <w:bCs/>
                <w:sz w:val="19"/>
                <w:szCs w:val="19"/>
                <w:lang w:val="uk-UA"/>
              </w:rPr>
              <w:t xml:space="preserve"> (і) надати </w:t>
            </w:r>
            <w:r w:rsidR="005E5531" w:rsidRPr="005E5531">
              <w:rPr>
                <w:rFonts w:ascii="Arial" w:hAnsi="Arial" w:cs="Arial"/>
                <w:b/>
                <w:bCs/>
                <w:sz w:val="19"/>
                <w:szCs w:val="19"/>
                <w:lang w:val="uk-UA"/>
              </w:rPr>
              <w:t>Стороні 1</w:t>
            </w:r>
            <w:r w:rsidR="00AD2744" w:rsidRPr="00AD2744">
              <w:rPr>
                <w:rFonts w:ascii="Arial" w:hAnsi="Arial" w:cs="Arial"/>
                <w:bCs/>
                <w:sz w:val="19"/>
                <w:szCs w:val="19"/>
                <w:lang w:val="uk-UA"/>
              </w:rPr>
              <w:t xml:space="preserve"> (чи її уповноваженому представнику) вільний доступ на свою територію та до своїх Даних (а також до таких, що належать Зв’язаним сторонам) в будь-який розумний час та (іі) на запит від </w:t>
            </w:r>
            <w:r w:rsidR="005E5531" w:rsidRPr="005E5531">
              <w:rPr>
                <w:rFonts w:ascii="Arial" w:hAnsi="Arial" w:cs="Arial"/>
                <w:b/>
                <w:bCs/>
                <w:sz w:val="19"/>
                <w:szCs w:val="19"/>
                <w:lang w:val="uk-UA"/>
              </w:rPr>
              <w:t>Сторони 1</w:t>
            </w:r>
            <w:r w:rsidR="00AD2744" w:rsidRPr="00AD2744">
              <w:rPr>
                <w:rFonts w:ascii="Arial" w:hAnsi="Arial" w:cs="Arial"/>
                <w:bCs/>
                <w:sz w:val="19"/>
                <w:szCs w:val="19"/>
                <w:lang w:val="uk-UA"/>
              </w:rPr>
              <w:t xml:space="preserve"> дозволити </w:t>
            </w:r>
            <w:r w:rsidR="005E5531" w:rsidRPr="005E5531">
              <w:rPr>
                <w:rFonts w:ascii="Arial" w:hAnsi="Arial" w:cs="Arial"/>
                <w:b/>
                <w:bCs/>
                <w:sz w:val="19"/>
                <w:szCs w:val="19"/>
                <w:lang w:val="uk-UA"/>
              </w:rPr>
              <w:t>Стороні 1</w:t>
            </w:r>
            <w:r w:rsidR="00AD2744" w:rsidRPr="00AD2744">
              <w:rPr>
                <w:rFonts w:ascii="Arial" w:hAnsi="Arial" w:cs="Arial"/>
                <w:bCs/>
                <w:sz w:val="19"/>
                <w:szCs w:val="19"/>
                <w:lang w:val="uk-UA"/>
              </w:rPr>
              <w:t xml:space="preserve"> (чи її уповноваженому представнику) опитувати Зв’язані сторони</w:t>
            </w:r>
            <w:r w:rsidR="00AD2744" w:rsidRPr="00AD2744">
              <w:rPr>
                <w:rFonts w:ascii="Arial" w:hAnsi="Arial" w:cs="Arial"/>
                <w:bCs/>
                <w:i/>
                <w:sz w:val="19"/>
                <w:szCs w:val="19"/>
                <w:lang w:val="uk-UA"/>
              </w:rPr>
              <w:t xml:space="preserve"> </w:t>
            </w:r>
            <w:r w:rsidR="005E5531">
              <w:rPr>
                <w:rFonts w:ascii="Arial" w:hAnsi="Arial" w:cs="Arial"/>
                <w:b/>
                <w:color w:val="000000"/>
                <w:sz w:val="19"/>
                <w:szCs w:val="19"/>
                <w:lang w:val="uk-UA"/>
              </w:rPr>
              <w:t>Сторони 2</w:t>
            </w:r>
            <w:r w:rsidR="00AD2744" w:rsidRPr="00AD2744">
              <w:rPr>
                <w:rFonts w:ascii="Arial" w:hAnsi="Arial" w:cs="Arial"/>
                <w:bCs/>
                <w:i/>
                <w:sz w:val="19"/>
                <w:szCs w:val="19"/>
                <w:lang w:val="uk-UA"/>
              </w:rPr>
              <w:t xml:space="preserve">. </w:t>
            </w:r>
            <w:r w:rsidR="005E5531">
              <w:rPr>
                <w:rFonts w:ascii="Arial" w:hAnsi="Arial" w:cs="Arial"/>
                <w:b/>
                <w:color w:val="000000"/>
                <w:sz w:val="19"/>
                <w:szCs w:val="19"/>
                <w:lang w:val="uk-UA"/>
              </w:rPr>
              <w:t xml:space="preserve">Сторона 2 </w:t>
            </w:r>
            <w:r w:rsidR="00AD2744" w:rsidRPr="00AD2744">
              <w:rPr>
                <w:rFonts w:ascii="Arial" w:hAnsi="Arial" w:cs="Arial"/>
                <w:bCs/>
                <w:sz w:val="19"/>
                <w:szCs w:val="19"/>
                <w:lang w:val="uk-UA"/>
              </w:rPr>
              <w:t xml:space="preserve">має впроваджувати всі узгоджені рекомендації, що з’являються в результаті такого контролю чи аудиту </w:t>
            </w:r>
            <w:r w:rsidR="005E5531">
              <w:rPr>
                <w:rFonts w:ascii="Arial" w:hAnsi="Arial" w:cs="Arial"/>
                <w:bCs/>
                <w:sz w:val="19"/>
                <w:szCs w:val="19"/>
                <w:lang w:val="uk-UA"/>
              </w:rPr>
              <w:t xml:space="preserve">у рамках строків, що погоджені зі </w:t>
            </w:r>
            <w:r w:rsidR="005E5531" w:rsidRPr="005E5531">
              <w:rPr>
                <w:rFonts w:ascii="Arial" w:hAnsi="Arial" w:cs="Arial"/>
                <w:b/>
                <w:bCs/>
                <w:sz w:val="19"/>
                <w:szCs w:val="19"/>
                <w:lang w:val="uk-UA"/>
              </w:rPr>
              <w:t>Стороною 1</w:t>
            </w:r>
            <w:r w:rsidR="00AD2744" w:rsidRPr="00AD2744">
              <w:rPr>
                <w:rFonts w:ascii="Arial" w:hAnsi="Arial" w:cs="Arial"/>
                <w:bCs/>
                <w:sz w:val="19"/>
                <w:szCs w:val="19"/>
                <w:lang w:val="uk-UA"/>
              </w:rPr>
              <w:t>.</w:t>
            </w:r>
          </w:p>
        </w:tc>
        <w:tc>
          <w:tcPr>
            <w:tcW w:w="4786" w:type="dxa"/>
          </w:tcPr>
          <w:p w14:paraId="165CA8EF" w14:textId="77777777" w:rsidR="001147CD" w:rsidRPr="00AD2744" w:rsidRDefault="001147CD" w:rsidP="00B65B53">
            <w:pPr>
              <w:pStyle w:val="NoSpacing"/>
              <w:jc w:val="both"/>
              <w:rPr>
                <w:rFonts w:ascii="Arial" w:hAnsi="Arial" w:cs="Arial"/>
                <w:b/>
                <w:sz w:val="19"/>
                <w:szCs w:val="19"/>
                <w:lang w:val="uk-UA"/>
              </w:rPr>
            </w:pPr>
          </w:p>
          <w:p w14:paraId="165CA8F0" w14:textId="77777777" w:rsidR="00B65B53" w:rsidRPr="00B65B53" w:rsidRDefault="00206462" w:rsidP="00B65B53">
            <w:pPr>
              <w:pStyle w:val="NoSpacing"/>
              <w:jc w:val="both"/>
              <w:rPr>
                <w:rFonts w:ascii="Arial" w:hAnsi="Arial" w:cs="Arial"/>
                <w:sz w:val="19"/>
                <w:szCs w:val="19"/>
                <w:lang w:val="en-GB"/>
              </w:rPr>
            </w:pPr>
            <w:r w:rsidRPr="00206462">
              <w:rPr>
                <w:rFonts w:ascii="Arial" w:hAnsi="Arial" w:cs="Arial"/>
                <w:sz w:val="19"/>
                <w:szCs w:val="19"/>
                <w:lang w:val="en-GB"/>
              </w:rPr>
              <w:t>1.4.</w:t>
            </w:r>
            <w:r>
              <w:rPr>
                <w:rFonts w:ascii="Arial" w:hAnsi="Arial" w:cs="Arial"/>
                <w:sz w:val="19"/>
                <w:szCs w:val="19"/>
                <w:lang w:val="en-GB"/>
              </w:rPr>
              <w:t>3</w:t>
            </w:r>
            <w:r>
              <w:rPr>
                <w:rFonts w:ascii="Arial" w:hAnsi="Arial" w:cs="Arial"/>
                <w:b/>
                <w:sz w:val="19"/>
                <w:szCs w:val="19"/>
                <w:lang w:val="en-GB"/>
              </w:rPr>
              <w:t xml:space="preserve"> </w:t>
            </w:r>
            <w:r w:rsidR="001147CD" w:rsidRPr="00B65B53">
              <w:rPr>
                <w:rFonts w:ascii="Arial" w:hAnsi="Arial" w:cs="Arial"/>
                <w:b/>
                <w:sz w:val="19"/>
                <w:szCs w:val="19"/>
                <w:lang w:val="en-GB"/>
              </w:rPr>
              <w:t>Party 1</w:t>
            </w:r>
            <w:r w:rsidR="00B65B53" w:rsidRPr="00B65B53">
              <w:rPr>
                <w:rFonts w:ascii="Arial" w:hAnsi="Arial" w:cs="Arial"/>
                <w:sz w:val="19"/>
                <w:szCs w:val="19"/>
                <w:lang w:val="en-GB"/>
              </w:rPr>
              <w:t xml:space="preserve"> may monitor or audit </w:t>
            </w:r>
            <w:r w:rsidR="001147CD">
              <w:rPr>
                <w:rFonts w:ascii="Arial" w:hAnsi="Arial" w:cs="Arial"/>
                <w:b/>
                <w:sz w:val="19"/>
                <w:szCs w:val="19"/>
                <w:lang w:val="en-GB"/>
              </w:rPr>
              <w:t>Party 2</w:t>
            </w:r>
            <w:r w:rsidR="00B65B53" w:rsidRPr="00B65B53">
              <w:rPr>
                <w:rFonts w:ascii="Arial" w:hAnsi="Arial" w:cs="Arial"/>
                <w:b/>
                <w:sz w:val="19"/>
                <w:szCs w:val="19"/>
                <w:lang w:val="en-GB"/>
              </w:rPr>
              <w:t>’s</w:t>
            </w:r>
            <w:r w:rsidR="00B65B53" w:rsidRPr="00B65B53">
              <w:rPr>
                <w:rFonts w:ascii="Arial" w:hAnsi="Arial" w:cs="Arial"/>
                <w:sz w:val="19"/>
                <w:szCs w:val="19"/>
                <w:lang w:val="en-GB"/>
              </w:rPr>
              <w:t xml:space="preserve"> compliance with this </w:t>
            </w:r>
            <w:r w:rsidR="001147CD">
              <w:rPr>
                <w:rFonts w:ascii="Arial" w:hAnsi="Arial" w:cs="Arial"/>
                <w:sz w:val="19"/>
                <w:szCs w:val="19"/>
                <w:lang w:val="en-GB"/>
              </w:rPr>
              <w:t>Agreement</w:t>
            </w:r>
            <w:r w:rsidR="00B65B53" w:rsidRPr="00B65B53">
              <w:rPr>
                <w:rFonts w:ascii="Arial" w:hAnsi="Arial" w:cs="Arial"/>
                <w:sz w:val="19"/>
                <w:szCs w:val="19"/>
                <w:lang w:val="en-GB"/>
              </w:rPr>
              <w:t xml:space="preserve"> - and in particular audit all information, rates and costs and expenses related to </w:t>
            </w:r>
            <w:r w:rsidR="00BC3F02">
              <w:rPr>
                <w:rFonts w:ascii="Arial" w:hAnsi="Arial" w:cs="Arial"/>
                <w:sz w:val="19"/>
                <w:szCs w:val="19"/>
                <w:lang w:val="en-GB"/>
              </w:rPr>
              <w:t>any</w:t>
            </w:r>
            <w:r w:rsidR="00BC3F02" w:rsidRPr="00A86B7A">
              <w:rPr>
                <w:rFonts w:ascii="Arial" w:hAnsi="Arial" w:cs="Arial"/>
                <w:sz w:val="19"/>
                <w:szCs w:val="19"/>
                <w:lang w:val="en-GB"/>
              </w:rPr>
              <w:t xml:space="preserve"> agreement</w:t>
            </w:r>
            <w:r w:rsidR="00BC3F02">
              <w:rPr>
                <w:rFonts w:ascii="Arial" w:hAnsi="Arial" w:cs="Arial"/>
                <w:sz w:val="19"/>
                <w:szCs w:val="19"/>
                <w:lang w:val="en-GB"/>
              </w:rPr>
              <w:t xml:space="preserve">/contract concluded between </w:t>
            </w:r>
            <w:r w:rsidR="00BC3F02" w:rsidRPr="00A86B7A">
              <w:rPr>
                <w:rFonts w:ascii="Arial" w:hAnsi="Arial" w:cs="Arial"/>
                <w:b/>
                <w:sz w:val="19"/>
                <w:szCs w:val="19"/>
                <w:lang w:val="en-GB"/>
              </w:rPr>
              <w:t>Parties</w:t>
            </w:r>
            <w:r w:rsidR="00B65B53" w:rsidRPr="00B65B53">
              <w:rPr>
                <w:rFonts w:ascii="Arial" w:hAnsi="Arial" w:cs="Arial"/>
                <w:sz w:val="19"/>
                <w:szCs w:val="19"/>
                <w:lang w:val="en-GB"/>
              </w:rPr>
              <w:t xml:space="preserve"> - at </w:t>
            </w:r>
            <w:r w:rsidR="00BC3F02">
              <w:rPr>
                <w:rFonts w:ascii="Arial" w:hAnsi="Arial" w:cs="Arial"/>
                <w:sz w:val="19"/>
                <w:szCs w:val="19"/>
                <w:lang w:val="en-GB"/>
              </w:rPr>
              <w:t>any time while respective</w:t>
            </w:r>
            <w:r w:rsidR="00B65B53" w:rsidRPr="00B65B53">
              <w:rPr>
                <w:rFonts w:ascii="Arial" w:hAnsi="Arial" w:cs="Arial"/>
                <w:sz w:val="19"/>
                <w:szCs w:val="19"/>
                <w:lang w:val="en-GB"/>
              </w:rPr>
              <w:t xml:space="preserve"> agreement</w:t>
            </w:r>
            <w:r w:rsidR="00BC3F02">
              <w:rPr>
                <w:rFonts w:ascii="Arial" w:hAnsi="Arial" w:cs="Arial"/>
                <w:sz w:val="19"/>
                <w:szCs w:val="19"/>
                <w:lang w:val="en-GB"/>
              </w:rPr>
              <w:t>/contract</w:t>
            </w:r>
            <w:r w:rsidR="00B65B53" w:rsidRPr="00B65B53">
              <w:rPr>
                <w:rFonts w:ascii="Arial" w:hAnsi="Arial" w:cs="Arial"/>
                <w:sz w:val="19"/>
                <w:szCs w:val="19"/>
                <w:lang w:val="en-GB"/>
              </w:rPr>
              <w:t xml:space="preserve"> is in force and within ten (10) years of its termination. In the course of such monitoring or auditing, </w:t>
            </w:r>
            <w:r w:rsidR="00BC3F02">
              <w:rPr>
                <w:rFonts w:ascii="Arial" w:hAnsi="Arial" w:cs="Arial"/>
                <w:b/>
                <w:sz w:val="19"/>
                <w:szCs w:val="19"/>
                <w:lang w:val="en-GB"/>
              </w:rPr>
              <w:t>Party 2</w:t>
            </w:r>
            <w:r w:rsidR="00B65B53" w:rsidRPr="00B65B53">
              <w:rPr>
                <w:rFonts w:ascii="Arial" w:hAnsi="Arial" w:cs="Arial"/>
                <w:b/>
                <w:sz w:val="19"/>
                <w:szCs w:val="19"/>
                <w:lang w:val="en-GB"/>
              </w:rPr>
              <w:t xml:space="preserve"> </w:t>
            </w:r>
            <w:r w:rsidR="00B65B53" w:rsidRPr="00B65B53">
              <w:rPr>
                <w:rFonts w:ascii="Arial" w:hAnsi="Arial" w:cs="Arial"/>
                <w:sz w:val="19"/>
                <w:szCs w:val="19"/>
                <w:lang w:val="en-GB"/>
              </w:rPr>
              <w:t xml:space="preserve">must (i) provide </w:t>
            </w:r>
            <w:r w:rsidR="0076290B" w:rsidRPr="0076290B">
              <w:rPr>
                <w:rFonts w:ascii="Arial" w:hAnsi="Arial" w:cs="Arial"/>
                <w:b/>
                <w:sz w:val="19"/>
                <w:szCs w:val="19"/>
                <w:lang w:val="en-GB"/>
              </w:rPr>
              <w:t>Party 1</w:t>
            </w:r>
            <w:r w:rsidR="00B65B53" w:rsidRPr="00B65B53">
              <w:rPr>
                <w:rFonts w:ascii="Arial" w:hAnsi="Arial" w:cs="Arial"/>
                <w:sz w:val="19"/>
                <w:szCs w:val="19"/>
                <w:lang w:val="en-GB"/>
              </w:rPr>
              <w:t xml:space="preserve"> (or its authorised representative) with access at all reasonable times to its premises and Records (and those of its Related Parties) and (ii) permit </w:t>
            </w:r>
            <w:r w:rsidR="0076290B" w:rsidRPr="0076290B">
              <w:rPr>
                <w:rFonts w:ascii="Arial" w:hAnsi="Arial" w:cs="Arial"/>
                <w:b/>
                <w:sz w:val="19"/>
                <w:szCs w:val="19"/>
                <w:lang w:val="en-GB"/>
              </w:rPr>
              <w:t>Party 1</w:t>
            </w:r>
            <w:r w:rsidR="00B65B53" w:rsidRPr="00B65B53">
              <w:rPr>
                <w:rFonts w:ascii="Arial" w:hAnsi="Arial" w:cs="Arial"/>
                <w:sz w:val="19"/>
                <w:szCs w:val="19"/>
                <w:lang w:val="en-GB"/>
              </w:rPr>
              <w:t xml:space="preserve"> (or its authorised representative) to interview the </w:t>
            </w:r>
            <w:r w:rsidR="0076290B">
              <w:rPr>
                <w:rFonts w:ascii="Arial" w:hAnsi="Arial" w:cs="Arial"/>
                <w:b/>
                <w:sz w:val="19"/>
                <w:szCs w:val="19"/>
                <w:lang w:val="en-GB"/>
              </w:rPr>
              <w:t>Party 2</w:t>
            </w:r>
            <w:r w:rsidR="00B65B53" w:rsidRPr="00B65B53">
              <w:rPr>
                <w:rFonts w:ascii="Arial" w:hAnsi="Arial" w:cs="Arial"/>
                <w:b/>
                <w:sz w:val="19"/>
                <w:szCs w:val="19"/>
                <w:lang w:val="en-GB"/>
              </w:rPr>
              <w:t>’s</w:t>
            </w:r>
            <w:r w:rsidR="00B65B53" w:rsidRPr="00B65B53">
              <w:rPr>
                <w:rFonts w:ascii="Arial" w:hAnsi="Arial" w:cs="Arial"/>
                <w:sz w:val="19"/>
                <w:szCs w:val="19"/>
                <w:lang w:val="en-GB"/>
              </w:rPr>
              <w:t xml:space="preserve"> Related Parties, upon </w:t>
            </w:r>
            <w:r w:rsidR="0076290B" w:rsidRPr="0076290B">
              <w:rPr>
                <w:rFonts w:ascii="Arial" w:hAnsi="Arial" w:cs="Arial"/>
                <w:b/>
                <w:sz w:val="19"/>
                <w:szCs w:val="19"/>
                <w:lang w:val="en-GB"/>
              </w:rPr>
              <w:t>Party 1</w:t>
            </w:r>
            <w:r w:rsidR="00B65B53" w:rsidRPr="0076290B">
              <w:rPr>
                <w:rFonts w:ascii="Arial" w:hAnsi="Arial" w:cs="Arial"/>
                <w:b/>
                <w:sz w:val="19"/>
                <w:szCs w:val="19"/>
                <w:lang w:val="en-GB"/>
              </w:rPr>
              <w:t xml:space="preserve">’s </w:t>
            </w:r>
            <w:r w:rsidR="00B65B53" w:rsidRPr="00B65B53">
              <w:rPr>
                <w:rFonts w:ascii="Arial" w:hAnsi="Arial" w:cs="Arial"/>
                <w:sz w:val="19"/>
                <w:szCs w:val="19"/>
                <w:lang w:val="en-GB"/>
              </w:rPr>
              <w:t xml:space="preserve">request. </w:t>
            </w:r>
            <w:r w:rsidR="0076290B">
              <w:rPr>
                <w:rFonts w:ascii="Arial" w:hAnsi="Arial" w:cs="Arial"/>
                <w:b/>
                <w:sz w:val="19"/>
                <w:szCs w:val="19"/>
                <w:lang w:val="en-GB"/>
              </w:rPr>
              <w:t>Party 2</w:t>
            </w:r>
            <w:r w:rsidR="00B65B53" w:rsidRPr="00B65B53">
              <w:rPr>
                <w:rFonts w:ascii="Arial" w:hAnsi="Arial" w:cs="Arial"/>
                <w:sz w:val="19"/>
                <w:szCs w:val="19"/>
                <w:lang w:val="en-GB"/>
              </w:rPr>
              <w:t xml:space="preserve"> must implement all agreed recommendations arising from such monitoring or auditing within the deadlines mutually agreed with </w:t>
            </w:r>
            <w:r w:rsidR="0076290B" w:rsidRPr="0076290B">
              <w:rPr>
                <w:rFonts w:ascii="Arial" w:hAnsi="Arial" w:cs="Arial"/>
                <w:b/>
                <w:sz w:val="19"/>
                <w:szCs w:val="19"/>
                <w:lang w:val="en-GB"/>
              </w:rPr>
              <w:t>Party 1</w:t>
            </w:r>
            <w:r w:rsidR="00B65B53" w:rsidRPr="00B65B53">
              <w:rPr>
                <w:rFonts w:ascii="Arial" w:hAnsi="Arial" w:cs="Arial"/>
                <w:sz w:val="19"/>
                <w:szCs w:val="19"/>
                <w:lang w:val="en-GB"/>
              </w:rPr>
              <w:t>.</w:t>
            </w:r>
          </w:p>
          <w:p w14:paraId="165CA8F1" w14:textId="77777777" w:rsidR="00A34EBD" w:rsidRPr="00B65B53" w:rsidRDefault="00A34EBD" w:rsidP="00A34EBD">
            <w:pPr>
              <w:pStyle w:val="NoSpacing"/>
              <w:jc w:val="both"/>
              <w:rPr>
                <w:rFonts w:ascii="Arial" w:hAnsi="Arial" w:cs="Arial"/>
                <w:b/>
                <w:sz w:val="19"/>
                <w:szCs w:val="19"/>
                <w:lang w:val="en-GB"/>
              </w:rPr>
            </w:pPr>
          </w:p>
        </w:tc>
      </w:tr>
      <w:tr w:rsidR="00C2166A" w:rsidRPr="00C2166A" w14:paraId="165CA8F8" w14:textId="77777777" w:rsidTr="00EC6A43">
        <w:tc>
          <w:tcPr>
            <w:tcW w:w="4785" w:type="dxa"/>
          </w:tcPr>
          <w:p w14:paraId="165CA8F3" w14:textId="77777777" w:rsidR="00C2166A" w:rsidRPr="002F68E4" w:rsidRDefault="00C2166A" w:rsidP="00AD2744">
            <w:pPr>
              <w:jc w:val="both"/>
              <w:rPr>
                <w:rFonts w:ascii="Arial" w:hAnsi="Arial" w:cs="Arial"/>
                <w:bCs/>
                <w:sz w:val="19"/>
                <w:szCs w:val="19"/>
                <w:lang w:val="uk-UA"/>
              </w:rPr>
            </w:pPr>
          </w:p>
          <w:p w14:paraId="165CA8F4" w14:textId="77777777" w:rsidR="00C2166A" w:rsidRPr="002F68E4" w:rsidRDefault="00C2166A" w:rsidP="00AD2744">
            <w:pPr>
              <w:jc w:val="both"/>
              <w:rPr>
                <w:rFonts w:ascii="Arial" w:hAnsi="Arial" w:cs="Arial"/>
                <w:bCs/>
                <w:sz w:val="19"/>
                <w:szCs w:val="19"/>
                <w:lang w:val="uk-UA"/>
              </w:rPr>
            </w:pPr>
            <w:r w:rsidRPr="002F68E4">
              <w:rPr>
                <w:rFonts w:ascii="Arial" w:hAnsi="Arial" w:cs="Arial"/>
                <w:bCs/>
                <w:sz w:val="19"/>
                <w:szCs w:val="19"/>
                <w:lang w:val="uk-UA"/>
              </w:rPr>
              <w:t>1.5 Відшкодування збитків, відповідальність та припинення строку дії</w:t>
            </w:r>
          </w:p>
        </w:tc>
        <w:tc>
          <w:tcPr>
            <w:tcW w:w="4786" w:type="dxa"/>
          </w:tcPr>
          <w:p w14:paraId="165CA8F5" w14:textId="77777777" w:rsidR="006B1FF7" w:rsidRPr="006B1FF7" w:rsidRDefault="006B1FF7" w:rsidP="006B1FF7">
            <w:pPr>
              <w:pStyle w:val="NoSpacing"/>
              <w:rPr>
                <w:rFonts w:ascii="Arial" w:hAnsi="Arial" w:cs="Arial"/>
                <w:sz w:val="19"/>
                <w:szCs w:val="19"/>
                <w:lang w:val="uk-UA"/>
              </w:rPr>
            </w:pPr>
          </w:p>
          <w:p w14:paraId="165CA8F6" w14:textId="77777777" w:rsidR="006B1FF7" w:rsidRPr="006B1FF7" w:rsidRDefault="006B1FF7" w:rsidP="006B1FF7">
            <w:pPr>
              <w:pStyle w:val="NoSpacing"/>
              <w:rPr>
                <w:rFonts w:ascii="Arial" w:hAnsi="Arial" w:cs="Arial"/>
                <w:sz w:val="19"/>
                <w:szCs w:val="19"/>
                <w:lang w:val="en-GB"/>
              </w:rPr>
            </w:pPr>
            <w:r>
              <w:rPr>
                <w:rFonts w:ascii="Arial" w:hAnsi="Arial" w:cs="Arial"/>
                <w:sz w:val="19"/>
                <w:szCs w:val="19"/>
                <w:lang w:val="uk-UA"/>
              </w:rPr>
              <w:t xml:space="preserve">1.5 </w:t>
            </w:r>
            <w:r w:rsidRPr="006B1FF7">
              <w:rPr>
                <w:rFonts w:ascii="Arial" w:hAnsi="Arial" w:cs="Arial"/>
                <w:sz w:val="19"/>
                <w:szCs w:val="19"/>
                <w:lang w:val="en-GB"/>
              </w:rPr>
              <w:t>Indemnity, Liability and Termination</w:t>
            </w:r>
          </w:p>
          <w:p w14:paraId="165CA8F7" w14:textId="77777777" w:rsidR="00C2166A" w:rsidRPr="006B1FF7" w:rsidRDefault="00C2166A" w:rsidP="00B65B53">
            <w:pPr>
              <w:pStyle w:val="NoSpacing"/>
              <w:jc w:val="both"/>
              <w:rPr>
                <w:rFonts w:ascii="Arial" w:hAnsi="Arial" w:cs="Arial"/>
                <w:b/>
                <w:sz w:val="19"/>
                <w:szCs w:val="19"/>
                <w:lang w:val="uk-UA"/>
              </w:rPr>
            </w:pPr>
          </w:p>
        </w:tc>
      </w:tr>
      <w:tr w:rsidR="00C2166A" w:rsidRPr="006F0AD7" w14:paraId="165CA8FE" w14:textId="77777777" w:rsidTr="00EC6A43">
        <w:tc>
          <w:tcPr>
            <w:tcW w:w="4785" w:type="dxa"/>
          </w:tcPr>
          <w:p w14:paraId="165CA8F9" w14:textId="77777777" w:rsidR="00C2166A" w:rsidRPr="002F68E4" w:rsidRDefault="00C2166A" w:rsidP="00C2166A">
            <w:pPr>
              <w:jc w:val="both"/>
              <w:rPr>
                <w:rFonts w:ascii="Arial" w:hAnsi="Arial" w:cs="Arial"/>
                <w:bCs/>
                <w:sz w:val="19"/>
                <w:szCs w:val="19"/>
                <w:lang w:val="uk-UA"/>
              </w:rPr>
            </w:pPr>
          </w:p>
          <w:p w14:paraId="165CA8FA" w14:textId="77777777" w:rsidR="00C2166A" w:rsidRPr="00CB7C22" w:rsidRDefault="00C2166A" w:rsidP="009C6FE9">
            <w:pPr>
              <w:jc w:val="both"/>
              <w:rPr>
                <w:rFonts w:ascii="Arial" w:hAnsi="Arial" w:cs="Arial"/>
                <w:bCs/>
                <w:sz w:val="19"/>
                <w:szCs w:val="19"/>
                <w:lang w:val="uk-UA"/>
              </w:rPr>
            </w:pPr>
            <w:r w:rsidRPr="002F68E4">
              <w:rPr>
                <w:rFonts w:ascii="Arial" w:hAnsi="Arial" w:cs="Arial"/>
                <w:bCs/>
                <w:sz w:val="19"/>
                <w:szCs w:val="19"/>
                <w:lang w:val="uk-UA"/>
              </w:rPr>
              <w:t xml:space="preserve">1.5.1 </w:t>
            </w:r>
            <w:r w:rsidR="002F68E4">
              <w:rPr>
                <w:rFonts w:ascii="Arial" w:hAnsi="Arial" w:cs="Arial"/>
                <w:bCs/>
                <w:sz w:val="19"/>
                <w:szCs w:val="19"/>
                <w:lang w:val="uk-UA"/>
              </w:rPr>
              <w:t>Порушення</w:t>
            </w:r>
            <w:r w:rsidRPr="002F68E4">
              <w:rPr>
                <w:rFonts w:ascii="Arial" w:hAnsi="Arial" w:cs="Arial"/>
                <w:bCs/>
                <w:sz w:val="19"/>
                <w:szCs w:val="19"/>
                <w:lang w:val="uk-UA"/>
              </w:rPr>
              <w:t xml:space="preserve"> </w:t>
            </w:r>
            <w:r w:rsidR="002F68E4" w:rsidRPr="002F68E4">
              <w:rPr>
                <w:rFonts w:ascii="Arial" w:hAnsi="Arial" w:cs="Arial"/>
                <w:b/>
                <w:bCs/>
                <w:sz w:val="19"/>
                <w:szCs w:val="19"/>
                <w:lang w:val="uk-UA"/>
              </w:rPr>
              <w:t>Стороною 2</w:t>
            </w:r>
            <w:r w:rsidRPr="002F68E4">
              <w:rPr>
                <w:rFonts w:ascii="Arial" w:hAnsi="Arial" w:cs="Arial"/>
                <w:bCs/>
                <w:i/>
                <w:sz w:val="19"/>
                <w:szCs w:val="19"/>
                <w:lang w:val="uk-UA"/>
              </w:rPr>
              <w:t xml:space="preserve"> </w:t>
            </w:r>
            <w:r w:rsidRPr="002F68E4">
              <w:rPr>
                <w:rFonts w:ascii="Arial" w:hAnsi="Arial" w:cs="Arial"/>
                <w:bCs/>
                <w:sz w:val="19"/>
                <w:szCs w:val="19"/>
                <w:lang w:val="uk-UA"/>
              </w:rPr>
              <w:t>чи Зв’язани</w:t>
            </w:r>
            <w:r w:rsidR="002F68E4">
              <w:rPr>
                <w:rFonts w:ascii="Arial" w:hAnsi="Arial" w:cs="Arial"/>
                <w:bCs/>
                <w:sz w:val="19"/>
                <w:szCs w:val="19"/>
                <w:lang w:val="uk-UA"/>
              </w:rPr>
              <w:t>ми сторо</w:t>
            </w:r>
            <w:r w:rsidRPr="002F68E4">
              <w:rPr>
                <w:rFonts w:ascii="Arial" w:hAnsi="Arial" w:cs="Arial"/>
                <w:bCs/>
                <w:sz w:val="19"/>
                <w:szCs w:val="19"/>
                <w:lang w:val="uk-UA"/>
              </w:rPr>
              <w:t>н</w:t>
            </w:r>
            <w:r w:rsidR="002F68E4">
              <w:rPr>
                <w:rFonts w:ascii="Arial" w:hAnsi="Arial" w:cs="Arial"/>
                <w:bCs/>
                <w:sz w:val="19"/>
                <w:szCs w:val="19"/>
                <w:lang w:val="uk-UA"/>
              </w:rPr>
              <w:t>ами</w:t>
            </w:r>
            <w:r w:rsidRPr="002F68E4">
              <w:rPr>
                <w:rFonts w:ascii="Arial" w:hAnsi="Arial" w:cs="Arial"/>
                <w:bCs/>
                <w:sz w:val="19"/>
                <w:szCs w:val="19"/>
                <w:lang w:val="uk-UA"/>
              </w:rPr>
              <w:t xml:space="preserve"> </w:t>
            </w:r>
            <w:r w:rsidR="002F68E4">
              <w:rPr>
                <w:rFonts w:ascii="Arial" w:hAnsi="Arial" w:cs="Arial"/>
                <w:bCs/>
                <w:sz w:val="19"/>
                <w:szCs w:val="19"/>
                <w:lang w:val="uk-UA"/>
              </w:rPr>
              <w:t>умов даної Угоди</w:t>
            </w:r>
            <w:r w:rsidRPr="002F68E4">
              <w:rPr>
                <w:rFonts w:ascii="Arial" w:hAnsi="Arial" w:cs="Arial"/>
                <w:bCs/>
                <w:sz w:val="19"/>
                <w:szCs w:val="19"/>
                <w:lang w:val="uk-UA"/>
              </w:rPr>
              <w:t xml:space="preserve"> буде розцінюватись як суттєве порушення </w:t>
            </w:r>
            <w:r w:rsidR="002F68E4">
              <w:rPr>
                <w:rFonts w:ascii="Arial" w:hAnsi="Arial" w:cs="Arial"/>
                <w:bCs/>
                <w:sz w:val="19"/>
                <w:szCs w:val="19"/>
                <w:lang w:val="uk-UA"/>
              </w:rPr>
              <w:t xml:space="preserve">окремо укладених між </w:t>
            </w:r>
            <w:r w:rsidR="002F68E4">
              <w:rPr>
                <w:rFonts w:ascii="Arial" w:hAnsi="Arial" w:cs="Arial"/>
                <w:b/>
                <w:bCs/>
                <w:sz w:val="19"/>
                <w:szCs w:val="19"/>
                <w:lang w:val="uk-UA"/>
              </w:rPr>
              <w:t xml:space="preserve">Сторонами </w:t>
            </w:r>
            <w:r w:rsidR="002F68E4">
              <w:rPr>
                <w:rFonts w:ascii="Arial" w:hAnsi="Arial" w:cs="Arial"/>
                <w:bCs/>
                <w:sz w:val="19"/>
                <w:szCs w:val="19"/>
                <w:lang w:val="uk-UA"/>
              </w:rPr>
              <w:t>договорів/контрактів</w:t>
            </w:r>
            <w:r w:rsidRPr="002F68E4">
              <w:rPr>
                <w:rFonts w:ascii="Arial" w:hAnsi="Arial" w:cs="Arial"/>
                <w:bCs/>
                <w:sz w:val="19"/>
                <w:szCs w:val="19"/>
                <w:lang w:val="uk-UA"/>
              </w:rPr>
              <w:t xml:space="preserve">, що дає </w:t>
            </w:r>
            <w:r w:rsidR="002F68E4" w:rsidRPr="002F68E4">
              <w:rPr>
                <w:rFonts w:ascii="Arial" w:hAnsi="Arial" w:cs="Arial"/>
                <w:b/>
                <w:bCs/>
                <w:sz w:val="19"/>
                <w:szCs w:val="19"/>
                <w:lang w:val="uk-UA"/>
              </w:rPr>
              <w:t>Стороні 1</w:t>
            </w:r>
            <w:r w:rsidRPr="002F68E4">
              <w:rPr>
                <w:rFonts w:ascii="Arial" w:hAnsi="Arial" w:cs="Arial"/>
                <w:bCs/>
                <w:sz w:val="19"/>
                <w:szCs w:val="19"/>
                <w:lang w:val="uk-UA"/>
              </w:rPr>
              <w:t xml:space="preserve"> право на негайне розірвання </w:t>
            </w:r>
            <w:r w:rsidR="002F68E4">
              <w:rPr>
                <w:rFonts w:ascii="Arial" w:hAnsi="Arial" w:cs="Arial"/>
                <w:bCs/>
                <w:sz w:val="19"/>
                <w:szCs w:val="19"/>
                <w:lang w:val="uk-UA"/>
              </w:rPr>
              <w:t>зазначених договорів/контрактів</w:t>
            </w:r>
            <w:r w:rsidRPr="002F68E4">
              <w:rPr>
                <w:rFonts w:ascii="Arial" w:hAnsi="Arial" w:cs="Arial"/>
                <w:bCs/>
                <w:sz w:val="19"/>
                <w:szCs w:val="19"/>
                <w:lang w:val="uk-UA"/>
              </w:rPr>
              <w:t xml:space="preserve"> шляхом направлення письмового повідомлення. </w:t>
            </w:r>
            <w:r w:rsidR="002F68E4" w:rsidRPr="002F68E4">
              <w:rPr>
                <w:rFonts w:ascii="Arial" w:hAnsi="Arial" w:cs="Arial"/>
                <w:b/>
                <w:bCs/>
                <w:sz w:val="19"/>
                <w:szCs w:val="19"/>
                <w:lang w:val="uk-UA"/>
              </w:rPr>
              <w:t>Сторона 1</w:t>
            </w:r>
            <w:r w:rsidRPr="002F68E4">
              <w:rPr>
                <w:rFonts w:ascii="Arial" w:hAnsi="Arial" w:cs="Arial"/>
                <w:bCs/>
                <w:sz w:val="19"/>
                <w:szCs w:val="19"/>
                <w:lang w:val="uk-UA"/>
              </w:rPr>
              <w:t xml:space="preserve"> також може розірвати чи призупинити дію </w:t>
            </w:r>
            <w:r w:rsidR="002F68E4">
              <w:rPr>
                <w:rFonts w:ascii="Arial" w:hAnsi="Arial" w:cs="Arial"/>
                <w:bCs/>
                <w:sz w:val="19"/>
                <w:szCs w:val="19"/>
                <w:lang w:val="uk-UA"/>
              </w:rPr>
              <w:t xml:space="preserve">окремо укладених між </w:t>
            </w:r>
            <w:r w:rsidR="002F68E4">
              <w:rPr>
                <w:rFonts w:ascii="Arial" w:hAnsi="Arial" w:cs="Arial"/>
                <w:b/>
                <w:bCs/>
                <w:sz w:val="19"/>
                <w:szCs w:val="19"/>
                <w:lang w:val="uk-UA"/>
              </w:rPr>
              <w:t xml:space="preserve">Сторонами </w:t>
            </w:r>
            <w:r w:rsidR="002F68E4">
              <w:rPr>
                <w:rFonts w:ascii="Arial" w:hAnsi="Arial" w:cs="Arial"/>
                <w:bCs/>
                <w:sz w:val="19"/>
                <w:szCs w:val="19"/>
                <w:lang w:val="uk-UA"/>
              </w:rPr>
              <w:t>договорів/контрактів</w:t>
            </w:r>
            <w:r w:rsidRPr="002F68E4">
              <w:rPr>
                <w:rFonts w:ascii="Arial" w:hAnsi="Arial" w:cs="Arial"/>
                <w:bCs/>
                <w:sz w:val="19"/>
                <w:szCs w:val="19"/>
                <w:lang w:val="uk-UA"/>
              </w:rPr>
              <w:t xml:space="preserve">, а також затримувати оплату, якщо по обґрунтованому висновку </w:t>
            </w:r>
            <w:r w:rsidR="00F7545D" w:rsidRPr="00F7545D">
              <w:rPr>
                <w:rFonts w:ascii="Arial" w:hAnsi="Arial" w:cs="Arial"/>
                <w:b/>
                <w:bCs/>
                <w:sz w:val="19"/>
                <w:szCs w:val="19"/>
                <w:lang w:val="uk-UA"/>
              </w:rPr>
              <w:t>Сторони 1</w:t>
            </w:r>
            <w:r w:rsidRPr="002F68E4">
              <w:rPr>
                <w:rFonts w:ascii="Arial" w:hAnsi="Arial" w:cs="Arial"/>
                <w:bCs/>
                <w:sz w:val="19"/>
                <w:szCs w:val="19"/>
                <w:lang w:val="uk-UA"/>
              </w:rPr>
              <w:t xml:space="preserve"> </w:t>
            </w:r>
            <w:r w:rsidR="00F7545D">
              <w:rPr>
                <w:rFonts w:ascii="Arial" w:hAnsi="Arial" w:cs="Arial"/>
                <w:b/>
                <w:color w:val="000000"/>
                <w:sz w:val="19"/>
                <w:szCs w:val="19"/>
                <w:lang w:val="uk-UA"/>
              </w:rPr>
              <w:t>Сторона 2</w:t>
            </w:r>
            <w:r w:rsidRPr="002F68E4">
              <w:rPr>
                <w:rFonts w:ascii="Arial" w:hAnsi="Arial" w:cs="Arial"/>
                <w:b/>
                <w:color w:val="000000"/>
                <w:sz w:val="19"/>
                <w:szCs w:val="19"/>
                <w:lang w:val="uk-UA"/>
              </w:rPr>
              <w:t xml:space="preserve"> </w:t>
            </w:r>
            <w:r w:rsidR="00F7545D">
              <w:rPr>
                <w:rFonts w:ascii="Arial" w:hAnsi="Arial" w:cs="Arial"/>
                <w:bCs/>
                <w:sz w:val="19"/>
                <w:szCs w:val="19"/>
                <w:lang w:val="uk-UA"/>
              </w:rPr>
              <w:t>порушила</w:t>
            </w:r>
            <w:r w:rsidR="009C6FE9">
              <w:rPr>
                <w:rFonts w:ascii="Arial" w:hAnsi="Arial" w:cs="Arial"/>
                <w:bCs/>
                <w:sz w:val="19"/>
                <w:szCs w:val="19"/>
                <w:lang w:val="uk-UA"/>
              </w:rPr>
              <w:t>, має намір порушити чи стала</w:t>
            </w:r>
            <w:r w:rsidRPr="002F68E4">
              <w:rPr>
                <w:rFonts w:ascii="Arial" w:hAnsi="Arial" w:cs="Arial"/>
                <w:bCs/>
                <w:sz w:val="19"/>
                <w:szCs w:val="19"/>
                <w:lang w:val="uk-UA"/>
              </w:rPr>
              <w:t xml:space="preserve"> причиною порушення будь-якого з антикорупційних законів, або якщо будь-який конфлікт інтересів виник між </w:t>
            </w:r>
            <w:r w:rsidR="009C6FE9">
              <w:rPr>
                <w:rFonts w:ascii="Arial" w:hAnsi="Arial" w:cs="Arial"/>
                <w:b/>
                <w:color w:val="000000"/>
                <w:sz w:val="19"/>
                <w:szCs w:val="19"/>
                <w:lang w:val="uk-UA"/>
              </w:rPr>
              <w:t>Стороною 2</w:t>
            </w:r>
            <w:r w:rsidRPr="002F68E4">
              <w:rPr>
                <w:rFonts w:ascii="Arial" w:hAnsi="Arial" w:cs="Arial"/>
                <w:bCs/>
                <w:sz w:val="19"/>
                <w:szCs w:val="19"/>
                <w:lang w:val="uk-UA"/>
              </w:rPr>
              <w:t xml:space="preserve"> чи </w:t>
            </w:r>
            <w:r w:rsidR="007B1CC0">
              <w:rPr>
                <w:rFonts w:ascii="Arial" w:hAnsi="Arial" w:cs="Arial"/>
                <w:bCs/>
                <w:sz w:val="19"/>
                <w:szCs w:val="19"/>
                <w:lang w:val="uk-UA"/>
              </w:rPr>
              <w:t xml:space="preserve">її </w:t>
            </w:r>
            <w:r w:rsidRPr="002F68E4">
              <w:rPr>
                <w:rFonts w:ascii="Arial" w:hAnsi="Arial" w:cs="Arial"/>
                <w:bCs/>
                <w:sz w:val="19"/>
                <w:szCs w:val="19"/>
                <w:lang w:val="uk-UA"/>
              </w:rPr>
              <w:t xml:space="preserve">Зв’язаною стороною та </w:t>
            </w:r>
            <w:r w:rsidR="009C6FE9" w:rsidRPr="009C6FE9">
              <w:rPr>
                <w:rFonts w:ascii="Arial" w:hAnsi="Arial" w:cs="Arial"/>
                <w:b/>
                <w:bCs/>
                <w:sz w:val="19"/>
                <w:szCs w:val="19"/>
                <w:lang w:val="uk-UA"/>
              </w:rPr>
              <w:t>Стороною 1</w:t>
            </w:r>
            <w:r w:rsidRPr="002F68E4">
              <w:rPr>
                <w:rFonts w:ascii="Arial" w:hAnsi="Arial" w:cs="Arial"/>
                <w:bCs/>
                <w:sz w:val="19"/>
                <w:szCs w:val="19"/>
                <w:lang w:val="uk-UA"/>
              </w:rPr>
              <w:t xml:space="preserve"> чи Зв’язаною стороною </w:t>
            </w:r>
            <w:r w:rsidR="009C6FE9" w:rsidRPr="009C6FE9">
              <w:rPr>
                <w:rFonts w:ascii="Arial" w:hAnsi="Arial" w:cs="Arial"/>
                <w:b/>
                <w:bCs/>
                <w:sz w:val="19"/>
                <w:szCs w:val="19"/>
                <w:lang w:val="uk-UA"/>
              </w:rPr>
              <w:t>Сторони 1</w:t>
            </w:r>
            <w:r w:rsidRPr="002F68E4">
              <w:rPr>
                <w:rFonts w:ascii="Arial" w:hAnsi="Arial" w:cs="Arial"/>
                <w:bCs/>
                <w:sz w:val="19"/>
                <w:szCs w:val="19"/>
                <w:lang w:val="uk-UA"/>
              </w:rPr>
              <w:t>.</w:t>
            </w:r>
            <w:r w:rsidR="00CB7C22" w:rsidRPr="00261F22">
              <w:rPr>
                <w:rFonts w:ascii="Arial" w:hAnsi="Arial" w:cs="Arial"/>
                <w:bCs/>
                <w:sz w:val="19"/>
                <w:szCs w:val="19"/>
                <w:lang w:val="uk-UA"/>
              </w:rPr>
              <w:t xml:space="preserve"> </w:t>
            </w:r>
            <w:r w:rsidR="00CB7C22">
              <w:rPr>
                <w:rFonts w:ascii="Arial" w:hAnsi="Arial" w:cs="Arial"/>
                <w:bCs/>
                <w:sz w:val="19"/>
                <w:szCs w:val="19"/>
                <w:lang w:val="uk-UA"/>
              </w:rPr>
              <w:t xml:space="preserve">При цьому, </w:t>
            </w:r>
            <w:r w:rsidR="00CB7C22" w:rsidRPr="00CB7C22">
              <w:rPr>
                <w:rFonts w:ascii="Arial" w:hAnsi="Arial" w:cs="Arial"/>
                <w:b/>
                <w:bCs/>
                <w:sz w:val="19"/>
                <w:szCs w:val="19"/>
                <w:lang w:val="uk-UA"/>
              </w:rPr>
              <w:t>Сторона 2</w:t>
            </w:r>
            <w:r w:rsidR="00CB7C22">
              <w:rPr>
                <w:rFonts w:ascii="Arial" w:hAnsi="Arial" w:cs="Arial"/>
                <w:bCs/>
                <w:sz w:val="19"/>
                <w:szCs w:val="19"/>
                <w:lang w:val="uk-UA"/>
              </w:rPr>
              <w:t xml:space="preserve"> відмовляється від права вимагати від </w:t>
            </w:r>
            <w:r w:rsidR="00CB7C22" w:rsidRPr="00CB7C22">
              <w:rPr>
                <w:rFonts w:ascii="Arial" w:hAnsi="Arial" w:cs="Arial"/>
                <w:b/>
                <w:bCs/>
                <w:sz w:val="19"/>
                <w:szCs w:val="19"/>
                <w:lang w:val="uk-UA"/>
              </w:rPr>
              <w:t>Сторони 1</w:t>
            </w:r>
            <w:r w:rsidR="00CB7C22">
              <w:rPr>
                <w:rFonts w:ascii="Arial" w:hAnsi="Arial" w:cs="Arial"/>
                <w:bCs/>
                <w:sz w:val="19"/>
                <w:szCs w:val="19"/>
                <w:lang w:val="uk-UA"/>
              </w:rPr>
              <w:t xml:space="preserve"> відшкодування збитків, які були завдані таким</w:t>
            </w:r>
            <w:r w:rsidR="002E274A">
              <w:rPr>
                <w:rFonts w:ascii="Arial" w:hAnsi="Arial" w:cs="Arial"/>
                <w:bCs/>
                <w:sz w:val="19"/>
                <w:szCs w:val="19"/>
                <w:lang w:val="uk-UA"/>
              </w:rPr>
              <w:t>и</w:t>
            </w:r>
            <w:r w:rsidR="00CB7C22">
              <w:rPr>
                <w:rFonts w:ascii="Arial" w:hAnsi="Arial" w:cs="Arial"/>
                <w:bCs/>
                <w:sz w:val="19"/>
                <w:szCs w:val="19"/>
                <w:lang w:val="uk-UA"/>
              </w:rPr>
              <w:t xml:space="preserve"> розірванням чи призупиненням</w:t>
            </w:r>
            <w:r w:rsidR="002E274A">
              <w:rPr>
                <w:rFonts w:ascii="Arial" w:hAnsi="Arial" w:cs="Arial"/>
                <w:bCs/>
                <w:sz w:val="19"/>
                <w:szCs w:val="19"/>
                <w:lang w:val="uk-UA"/>
              </w:rPr>
              <w:t xml:space="preserve"> дії</w:t>
            </w:r>
            <w:r w:rsidR="00CB7C22">
              <w:rPr>
                <w:rFonts w:ascii="Arial" w:hAnsi="Arial" w:cs="Arial"/>
                <w:bCs/>
                <w:sz w:val="19"/>
                <w:szCs w:val="19"/>
                <w:lang w:val="uk-UA"/>
              </w:rPr>
              <w:t xml:space="preserve"> зазначених договорів/контрактів, затримкою оплати.</w:t>
            </w:r>
          </w:p>
        </w:tc>
        <w:tc>
          <w:tcPr>
            <w:tcW w:w="4786" w:type="dxa"/>
          </w:tcPr>
          <w:p w14:paraId="165CA8FB" w14:textId="77777777" w:rsidR="006B1FF7" w:rsidRDefault="006B1FF7" w:rsidP="006B1FF7">
            <w:pPr>
              <w:pStyle w:val="NoSpacing"/>
              <w:jc w:val="both"/>
              <w:rPr>
                <w:rFonts w:ascii="Arial" w:hAnsi="Arial" w:cs="Arial"/>
                <w:b/>
                <w:sz w:val="19"/>
                <w:szCs w:val="19"/>
                <w:lang w:val="uk-UA"/>
              </w:rPr>
            </w:pPr>
          </w:p>
          <w:p w14:paraId="165CA8FC" w14:textId="77777777" w:rsidR="006B1FF7" w:rsidRPr="006B1FF7" w:rsidRDefault="006B1FF7" w:rsidP="006B1FF7">
            <w:pPr>
              <w:pStyle w:val="NoSpacing"/>
              <w:jc w:val="both"/>
              <w:rPr>
                <w:rFonts w:ascii="Arial" w:hAnsi="Arial" w:cs="Arial"/>
                <w:sz w:val="19"/>
                <w:szCs w:val="19"/>
                <w:lang w:val="en-GB"/>
              </w:rPr>
            </w:pPr>
            <w:r w:rsidRPr="00C01D1A">
              <w:rPr>
                <w:rFonts w:ascii="Arial" w:hAnsi="Arial" w:cs="Arial"/>
                <w:sz w:val="19"/>
                <w:szCs w:val="19"/>
                <w:lang w:val="uk-UA"/>
              </w:rPr>
              <w:t>1.5.1</w:t>
            </w:r>
            <w:r>
              <w:rPr>
                <w:rFonts w:ascii="Arial" w:hAnsi="Arial" w:cs="Arial"/>
                <w:b/>
                <w:sz w:val="19"/>
                <w:szCs w:val="19"/>
                <w:lang w:val="uk-UA"/>
              </w:rPr>
              <w:t xml:space="preserve"> </w:t>
            </w:r>
            <w:r>
              <w:rPr>
                <w:rFonts w:ascii="Arial" w:hAnsi="Arial" w:cs="Arial"/>
                <w:b/>
                <w:sz w:val="19"/>
                <w:szCs w:val="19"/>
                <w:lang w:val="en-US"/>
              </w:rPr>
              <w:t>Party 2</w:t>
            </w:r>
            <w:r w:rsidRPr="006B1FF7">
              <w:rPr>
                <w:rFonts w:ascii="Arial" w:hAnsi="Arial" w:cs="Arial"/>
                <w:b/>
                <w:sz w:val="19"/>
                <w:szCs w:val="19"/>
                <w:lang w:val="en-GB"/>
              </w:rPr>
              <w:t>’s</w:t>
            </w:r>
            <w:r w:rsidRPr="006B1FF7">
              <w:rPr>
                <w:rFonts w:ascii="Arial" w:hAnsi="Arial" w:cs="Arial"/>
                <w:sz w:val="19"/>
                <w:szCs w:val="19"/>
                <w:lang w:val="en-GB"/>
              </w:rPr>
              <w:t xml:space="preserve"> or a Related Party’s failure to comply with this </w:t>
            </w:r>
            <w:r w:rsidR="00C01D1A">
              <w:rPr>
                <w:rFonts w:ascii="Arial" w:hAnsi="Arial" w:cs="Arial"/>
                <w:sz w:val="19"/>
                <w:szCs w:val="19"/>
                <w:lang w:val="en-GB"/>
              </w:rPr>
              <w:t>Agreement</w:t>
            </w:r>
            <w:r w:rsidRPr="006B1FF7">
              <w:rPr>
                <w:rFonts w:ascii="Arial" w:hAnsi="Arial" w:cs="Arial"/>
                <w:sz w:val="19"/>
                <w:szCs w:val="19"/>
                <w:lang w:val="en-GB"/>
              </w:rPr>
              <w:t xml:space="preserve"> will be deemed a material breach of </w:t>
            </w:r>
            <w:r w:rsidR="00C01D1A">
              <w:rPr>
                <w:rFonts w:ascii="Arial" w:hAnsi="Arial" w:cs="Arial"/>
                <w:sz w:val="19"/>
                <w:szCs w:val="19"/>
                <w:lang w:val="en-GB"/>
              </w:rPr>
              <w:t>any</w:t>
            </w:r>
            <w:r w:rsidR="00C01D1A" w:rsidRPr="00A86B7A">
              <w:rPr>
                <w:rFonts w:ascii="Arial" w:hAnsi="Arial" w:cs="Arial"/>
                <w:sz w:val="19"/>
                <w:szCs w:val="19"/>
                <w:lang w:val="en-GB"/>
              </w:rPr>
              <w:t xml:space="preserve"> agreement</w:t>
            </w:r>
            <w:r w:rsidR="00C01D1A">
              <w:rPr>
                <w:rFonts w:ascii="Arial" w:hAnsi="Arial" w:cs="Arial"/>
                <w:sz w:val="19"/>
                <w:szCs w:val="19"/>
                <w:lang w:val="en-GB"/>
              </w:rPr>
              <w:t xml:space="preserve">/contract concluded between </w:t>
            </w:r>
            <w:r w:rsidR="00C01D1A" w:rsidRPr="00A86B7A">
              <w:rPr>
                <w:rFonts w:ascii="Arial" w:hAnsi="Arial" w:cs="Arial"/>
                <w:b/>
                <w:sz w:val="19"/>
                <w:szCs w:val="19"/>
                <w:lang w:val="en-GB"/>
              </w:rPr>
              <w:t>Parties</w:t>
            </w:r>
            <w:r w:rsidR="00C01D1A" w:rsidRPr="006B1FF7">
              <w:rPr>
                <w:rFonts w:ascii="Arial" w:hAnsi="Arial" w:cs="Arial"/>
                <w:sz w:val="19"/>
                <w:szCs w:val="19"/>
                <w:lang w:val="en-GB"/>
              </w:rPr>
              <w:t xml:space="preserve"> </w:t>
            </w:r>
            <w:r w:rsidRPr="006B1FF7">
              <w:rPr>
                <w:rFonts w:ascii="Arial" w:hAnsi="Arial" w:cs="Arial"/>
                <w:sz w:val="19"/>
                <w:szCs w:val="19"/>
                <w:lang w:val="en-GB"/>
              </w:rPr>
              <w:t xml:space="preserve">entitling </w:t>
            </w:r>
            <w:r w:rsidR="00C01D1A" w:rsidRPr="00C01D1A">
              <w:rPr>
                <w:rFonts w:ascii="Arial" w:hAnsi="Arial" w:cs="Arial"/>
                <w:b/>
                <w:sz w:val="19"/>
                <w:szCs w:val="19"/>
                <w:lang w:val="en-GB"/>
              </w:rPr>
              <w:t>Party 1</w:t>
            </w:r>
            <w:r w:rsidRPr="006B1FF7">
              <w:rPr>
                <w:rFonts w:ascii="Arial" w:hAnsi="Arial" w:cs="Arial"/>
                <w:sz w:val="19"/>
                <w:szCs w:val="19"/>
                <w:lang w:val="en-GB"/>
              </w:rPr>
              <w:t xml:space="preserve"> to immediately terminate this agreement</w:t>
            </w:r>
            <w:r w:rsidR="008E3948">
              <w:rPr>
                <w:rFonts w:ascii="Arial" w:hAnsi="Arial" w:cs="Arial"/>
                <w:sz w:val="19"/>
                <w:szCs w:val="19"/>
                <w:lang w:val="en-GB"/>
              </w:rPr>
              <w:t>/contract</w:t>
            </w:r>
            <w:r w:rsidRPr="006B1FF7">
              <w:rPr>
                <w:rFonts w:ascii="Arial" w:hAnsi="Arial" w:cs="Arial"/>
                <w:sz w:val="19"/>
                <w:szCs w:val="19"/>
                <w:lang w:val="en-GB"/>
              </w:rPr>
              <w:t xml:space="preserve"> by written notice. </w:t>
            </w:r>
            <w:r w:rsidR="00C01D1A" w:rsidRPr="00C01D1A">
              <w:rPr>
                <w:rFonts w:ascii="Arial" w:hAnsi="Arial" w:cs="Arial"/>
                <w:b/>
                <w:sz w:val="19"/>
                <w:szCs w:val="19"/>
                <w:lang w:val="en-GB"/>
              </w:rPr>
              <w:t>Party 1</w:t>
            </w:r>
            <w:r w:rsidRPr="006B1FF7">
              <w:rPr>
                <w:rFonts w:ascii="Arial" w:hAnsi="Arial" w:cs="Arial"/>
                <w:sz w:val="19"/>
                <w:szCs w:val="19"/>
                <w:lang w:val="en-GB"/>
              </w:rPr>
              <w:t xml:space="preserve"> may also terminate </w:t>
            </w:r>
            <w:r w:rsidR="00C01D1A">
              <w:rPr>
                <w:rFonts w:ascii="Arial" w:hAnsi="Arial" w:cs="Arial"/>
                <w:sz w:val="19"/>
                <w:szCs w:val="19"/>
                <w:lang w:val="en-GB"/>
              </w:rPr>
              <w:t>any</w:t>
            </w:r>
            <w:r w:rsidR="00C01D1A" w:rsidRPr="00A86B7A">
              <w:rPr>
                <w:rFonts w:ascii="Arial" w:hAnsi="Arial" w:cs="Arial"/>
                <w:sz w:val="19"/>
                <w:szCs w:val="19"/>
                <w:lang w:val="en-GB"/>
              </w:rPr>
              <w:t xml:space="preserve"> agreement</w:t>
            </w:r>
            <w:r w:rsidR="00C01D1A">
              <w:rPr>
                <w:rFonts w:ascii="Arial" w:hAnsi="Arial" w:cs="Arial"/>
                <w:sz w:val="19"/>
                <w:szCs w:val="19"/>
                <w:lang w:val="en-GB"/>
              </w:rPr>
              <w:t xml:space="preserve">/contract concluded between </w:t>
            </w:r>
            <w:r w:rsidR="00C01D1A" w:rsidRPr="00A86B7A">
              <w:rPr>
                <w:rFonts w:ascii="Arial" w:hAnsi="Arial" w:cs="Arial"/>
                <w:b/>
                <w:sz w:val="19"/>
                <w:szCs w:val="19"/>
                <w:lang w:val="en-GB"/>
              </w:rPr>
              <w:t>Parties</w:t>
            </w:r>
            <w:r w:rsidRPr="006B1FF7">
              <w:rPr>
                <w:rFonts w:ascii="Arial" w:hAnsi="Arial" w:cs="Arial"/>
                <w:sz w:val="19"/>
                <w:szCs w:val="19"/>
                <w:lang w:val="en-GB"/>
              </w:rPr>
              <w:t xml:space="preserve"> or suspend or with</w:t>
            </w:r>
            <w:r w:rsidR="00C01D1A">
              <w:rPr>
                <w:rFonts w:ascii="Arial" w:hAnsi="Arial" w:cs="Arial"/>
                <w:sz w:val="19"/>
                <w:szCs w:val="19"/>
                <w:lang w:val="en-GB"/>
              </w:rPr>
              <w:t xml:space="preserve">hold payment if in </w:t>
            </w:r>
            <w:r w:rsidR="00C01D1A" w:rsidRPr="00C01D1A">
              <w:rPr>
                <w:rFonts w:ascii="Arial" w:hAnsi="Arial" w:cs="Arial"/>
                <w:b/>
                <w:sz w:val="19"/>
                <w:szCs w:val="19"/>
                <w:lang w:val="en-GB"/>
              </w:rPr>
              <w:t>Party 1</w:t>
            </w:r>
            <w:r w:rsidRPr="00C01D1A">
              <w:rPr>
                <w:rFonts w:ascii="Arial" w:hAnsi="Arial" w:cs="Arial"/>
                <w:b/>
                <w:sz w:val="19"/>
                <w:szCs w:val="19"/>
                <w:lang w:val="en-GB"/>
              </w:rPr>
              <w:t>’s</w:t>
            </w:r>
            <w:r w:rsidRPr="006B1FF7">
              <w:rPr>
                <w:rFonts w:ascii="Arial" w:hAnsi="Arial" w:cs="Arial"/>
                <w:sz w:val="19"/>
                <w:szCs w:val="19"/>
                <w:lang w:val="en-GB"/>
              </w:rPr>
              <w:t xml:space="preserve"> reasonable opinion, </w:t>
            </w:r>
            <w:r w:rsidR="00C01D1A">
              <w:rPr>
                <w:rFonts w:ascii="Arial" w:hAnsi="Arial" w:cs="Arial"/>
                <w:b/>
                <w:sz w:val="19"/>
                <w:szCs w:val="19"/>
                <w:lang w:val="en-GB"/>
              </w:rPr>
              <w:t>Party 2</w:t>
            </w:r>
            <w:r w:rsidRPr="006B1FF7">
              <w:rPr>
                <w:rFonts w:ascii="Arial" w:hAnsi="Arial" w:cs="Arial"/>
                <w:sz w:val="19"/>
                <w:szCs w:val="19"/>
                <w:lang w:val="en-GB"/>
              </w:rPr>
              <w:t xml:space="preserve"> has violated, intends to violate, or has caused a violation of any Anti-Corruption Laws, or if any conflict of interest arises between </w:t>
            </w:r>
            <w:r w:rsidR="00C01D1A">
              <w:rPr>
                <w:rFonts w:ascii="Arial" w:hAnsi="Arial" w:cs="Arial"/>
                <w:b/>
                <w:sz w:val="19"/>
                <w:szCs w:val="19"/>
                <w:lang w:val="en-GB"/>
              </w:rPr>
              <w:t>Party 2</w:t>
            </w:r>
            <w:r w:rsidRPr="006B1FF7">
              <w:rPr>
                <w:rFonts w:ascii="Arial" w:hAnsi="Arial" w:cs="Arial"/>
                <w:sz w:val="19"/>
                <w:szCs w:val="19"/>
                <w:lang w:val="en-GB"/>
              </w:rPr>
              <w:t xml:space="preserve"> or a Related Party and </w:t>
            </w:r>
            <w:r w:rsidR="00C01D1A" w:rsidRPr="00C01D1A">
              <w:rPr>
                <w:rFonts w:ascii="Arial" w:hAnsi="Arial" w:cs="Arial"/>
                <w:b/>
                <w:sz w:val="19"/>
                <w:szCs w:val="19"/>
                <w:lang w:val="en-GB"/>
              </w:rPr>
              <w:t>Party 1</w:t>
            </w:r>
            <w:r w:rsidRPr="006B1FF7">
              <w:rPr>
                <w:rFonts w:ascii="Arial" w:hAnsi="Arial" w:cs="Arial"/>
                <w:sz w:val="19"/>
                <w:szCs w:val="19"/>
                <w:lang w:val="en-GB"/>
              </w:rPr>
              <w:t xml:space="preserve"> or a related Party of </w:t>
            </w:r>
            <w:r w:rsidR="00C01D1A" w:rsidRPr="00C01D1A">
              <w:rPr>
                <w:rFonts w:ascii="Arial" w:hAnsi="Arial" w:cs="Arial"/>
                <w:b/>
                <w:sz w:val="19"/>
                <w:szCs w:val="19"/>
                <w:lang w:val="en-GB"/>
              </w:rPr>
              <w:t>Party 1</w:t>
            </w:r>
            <w:r w:rsidRPr="006B1FF7">
              <w:rPr>
                <w:rFonts w:ascii="Arial" w:hAnsi="Arial" w:cs="Arial"/>
                <w:sz w:val="19"/>
                <w:szCs w:val="19"/>
                <w:lang w:val="en-GB"/>
              </w:rPr>
              <w:t>.</w:t>
            </w:r>
            <w:r w:rsidR="00F973E1">
              <w:rPr>
                <w:rFonts w:ascii="Arial" w:hAnsi="Arial" w:cs="Arial"/>
                <w:sz w:val="19"/>
                <w:szCs w:val="19"/>
                <w:lang w:val="en-GB"/>
              </w:rPr>
              <w:t xml:space="preserve"> At the same time, </w:t>
            </w:r>
            <w:r w:rsidR="00F973E1" w:rsidRPr="00F973E1">
              <w:rPr>
                <w:rFonts w:ascii="Arial" w:hAnsi="Arial" w:cs="Arial"/>
                <w:b/>
                <w:sz w:val="19"/>
                <w:szCs w:val="19"/>
                <w:lang w:val="en-GB"/>
              </w:rPr>
              <w:t>Party 2</w:t>
            </w:r>
            <w:r w:rsidR="00F973E1">
              <w:rPr>
                <w:rFonts w:ascii="Arial" w:hAnsi="Arial" w:cs="Arial"/>
                <w:sz w:val="19"/>
                <w:szCs w:val="19"/>
                <w:lang w:val="en-GB"/>
              </w:rPr>
              <w:t xml:space="preserve"> refuse its right to call </w:t>
            </w:r>
            <w:r w:rsidR="00F973E1" w:rsidRPr="00F973E1">
              <w:rPr>
                <w:rFonts w:ascii="Arial" w:hAnsi="Arial" w:cs="Arial"/>
                <w:b/>
                <w:sz w:val="19"/>
                <w:szCs w:val="19"/>
                <w:lang w:val="en-GB"/>
              </w:rPr>
              <w:t>Party 1</w:t>
            </w:r>
            <w:r w:rsidR="00F973E1">
              <w:rPr>
                <w:rFonts w:ascii="Arial" w:hAnsi="Arial" w:cs="Arial"/>
                <w:sz w:val="19"/>
                <w:szCs w:val="19"/>
                <w:lang w:val="en-GB"/>
              </w:rPr>
              <w:t xml:space="preserve"> for repayment of damages caused by such a termination, suspension or withholding of payment.    </w:t>
            </w:r>
            <w:r w:rsidRPr="006B1FF7">
              <w:rPr>
                <w:rFonts w:ascii="Arial" w:hAnsi="Arial" w:cs="Arial"/>
                <w:sz w:val="19"/>
                <w:szCs w:val="19"/>
                <w:lang w:val="en-GB"/>
              </w:rPr>
              <w:t xml:space="preserve"> </w:t>
            </w:r>
          </w:p>
          <w:p w14:paraId="165CA8FD" w14:textId="77777777" w:rsidR="00C2166A" w:rsidRPr="006B1FF7" w:rsidRDefault="00C2166A" w:rsidP="00B65B53">
            <w:pPr>
              <w:pStyle w:val="NoSpacing"/>
              <w:jc w:val="both"/>
              <w:rPr>
                <w:rFonts w:ascii="Arial" w:hAnsi="Arial" w:cs="Arial"/>
                <w:b/>
                <w:sz w:val="19"/>
                <w:szCs w:val="19"/>
                <w:lang w:val="en-GB"/>
              </w:rPr>
            </w:pPr>
          </w:p>
        </w:tc>
      </w:tr>
      <w:tr w:rsidR="00C2166A" w:rsidRPr="006F0AD7" w14:paraId="165CA904" w14:textId="77777777" w:rsidTr="00EC6A43">
        <w:tc>
          <w:tcPr>
            <w:tcW w:w="4785" w:type="dxa"/>
          </w:tcPr>
          <w:p w14:paraId="165CA8FF" w14:textId="77777777" w:rsidR="00C2166A" w:rsidRPr="002F68E4" w:rsidRDefault="00C2166A" w:rsidP="00AD2744">
            <w:pPr>
              <w:jc w:val="both"/>
              <w:rPr>
                <w:rFonts w:ascii="Arial" w:hAnsi="Arial" w:cs="Arial"/>
                <w:bCs/>
                <w:sz w:val="19"/>
                <w:szCs w:val="19"/>
                <w:lang w:val="uk-UA"/>
              </w:rPr>
            </w:pPr>
          </w:p>
          <w:p w14:paraId="165CA900" w14:textId="77777777" w:rsidR="00C2166A" w:rsidRPr="002F68E4" w:rsidRDefault="00C2166A" w:rsidP="0025178C">
            <w:pPr>
              <w:jc w:val="both"/>
              <w:rPr>
                <w:rFonts w:ascii="Arial" w:hAnsi="Arial" w:cs="Arial"/>
                <w:bCs/>
                <w:sz w:val="19"/>
                <w:szCs w:val="19"/>
                <w:lang w:val="uk-UA"/>
              </w:rPr>
            </w:pPr>
            <w:r w:rsidRPr="002F68E4">
              <w:rPr>
                <w:rFonts w:ascii="Arial" w:hAnsi="Arial" w:cs="Arial"/>
                <w:bCs/>
                <w:sz w:val="19"/>
                <w:szCs w:val="19"/>
                <w:lang w:val="uk-UA"/>
              </w:rPr>
              <w:t xml:space="preserve">1.5.2 </w:t>
            </w:r>
            <w:r w:rsidR="0025178C">
              <w:rPr>
                <w:rFonts w:ascii="Arial" w:hAnsi="Arial" w:cs="Arial"/>
                <w:b/>
                <w:color w:val="000000"/>
                <w:sz w:val="19"/>
                <w:szCs w:val="19"/>
                <w:lang w:val="uk-UA"/>
              </w:rPr>
              <w:t>Сторона 2</w:t>
            </w:r>
            <w:r w:rsidRPr="002F68E4">
              <w:rPr>
                <w:rFonts w:ascii="Arial" w:hAnsi="Arial" w:cs="Arial"/>
                <w:b/>
                <w:color w:val="000000"/>
                <w:sz w:val="19"/>
                <w:szCs w:val="19"/>
                <w:lang w:val="uk-UA"/>
              </w:rPr>
              <w:t xml:space="preserve"> </w:t>
            </w:r>
            <w:r w:rsidRPr="002F68E4">
              <w:rPr>
                <w:rFonts w:ascii="Arial" w:hAnsi="Arial" w:cs="Arial"/>
                <w:bCs/>
                <w:sz w:val="19"/>
                <w:szCs w:val="19"/>
                <w:lang w:val="uk-UA"/>
              </w:rPr>
              <w:t xml:space="preserve">убезпечить, захистить та звільнить </w:t>
            </w:r>
            <w:r w:rsidR="0025178C" w:rsidRPr="00136F03">
              <w:rPr>
                <w:rFonts w:ascii="Arial" w:hAnsi="Arial" w:cs="Arial"/>
                <w:b/>
                <w:bCs/>
                <w:sz w:val="19"/>
                <w:szCs w:val="19"/>
                <w:lang w:val="uk-UA"/>
              </w:rPr>
              <w:t>Сторону 1</w:t>
            </w:r>
            <w:r w:rsidRPr="002F68E4">
              <w:rPr>
                <w:rFonts w:ascii="Arial" w:hAnsi="Arial" w:cs="Arial"/>
                <w:bCs/>
                <w:sz w:val="19"/>
                <w:szCs w:val="19"/>
                <w:lang w:val="uk-UA"/>
              </w:rPr>
              <w:t xml:space="preserve">, її дочірні підприємства, директорів, службовців та співробітників від відповідальності по всім зобов’язанням, втратам, збиткам, шкоді, вартості, витратам, діям, розглядам, вимогам, штрафам та комісіям, що виникають в результаті порушення </w:t>
            </w:r>
            <w:r w:rsidR="0025178C">
              <w:rPr>
                <w:rFonts w:ascii="Arial" w:hAnsi="Arial" w:cs="Arial"/>
                <w:b/>
                <w:color w:val="000000"/>
                <w:sz w:val="19"/>
                <w:szCs w:val="19"/>
                <w:lang w:val="uk-UA"/>
              </w:rPr>
              <w:t>Стороною 2</w:t>
            </w:r>
            <w:r w:rsidRPr="002F68E4">
              <w:rPr>
                <w:rFonts w:ascii="Arial" w:hAnsi="Arial" w:cs="Arial"/>
                <w:bCs/>
                <w:i/>
                <w:sz w:val="19"/>
                <w:szCs w:val="19"/>
                <w:lang w:val="uk-UA"/>
              </w:rPr>
              <w:t xml:space="preserve"> </w:t>
            </w:r>
            <w:r w:rsidRPr="002F68E4">
              <w:rPr>
                <w:rFonts w:ascii="Arial" w:hAnsi="Arial" w:cs="Arial"/>
                <w:bCs/>
                <w:sz w:val="19"/>
                <w:szCs w:val="19"/>
                <w:lang w:val="uk-UA"/>
              </w:rPr>
              <w:t>своїх зобов’язань, тверджень, гарантій, обов’язків, які прийняті</w:t>
            </w:r>
            <w:r w:rsidRPr="002F68E4">
              <w:rPr>
                <w:rFonts w:ascii="Arial" w:hAnsi="Arial" w:cs="Arial"/>
                <w:bCs/>
                <w:i/>
                <w:sz w:val="19"/>
                <w:szCs w:val="19"/>
                <w:lang w:val="uk-UA"/>
              </w:rPr>
              <w:t xml:space="preserve"> </w:t>
            </w:r>
            <w:r w:rsidR="0025178C">
              <w:rPr>
                <w:rFonts w:ascii="Arial" w:hAnsi="Arial" w:cs="Arial"/>
                <w:b/>
                <w:color w:val="000000"/>
                <w:sz w:val="19"/>
                <w:szCs w:val="19"/>
                <w:lang w:val="uk-UA"/>
              </w:rPr>
              <w:t>Стороною 2</w:t>
            </w:r>
            <w:r w:rsidRPr="002F68E4">
              <w:rPr>
                <w:rFonts w:ascii="Arial" w:hAnsi="Arial" w:cs="Arial"/>
                <w:b/>
                <w:color w:val="000000"/>
                <w:sz w:val="19"/>
                <w:szCs w:val="19"/>
                <w:lang w:val="uk-UA"/>
              </w:rPr>
              <w:t xml:space="preserve"> </w:t>
            </w:r>
            <w:r w:rsidRPr="002F68E4">
              <w:rPr>
                <w:rFonts w:ascii="Arial" w:hAnsi="Arial" w:cs="Arial"/>
                <w:bCs/>
                <w:sz w:val="19"/>
                <w:szCs w:val="19"/>
                <w:lang w:val="uk-UA"/>
              </w:rPr>
              <w:t xml:space="preserve">згідно </w:t>
            </w:r>
            <w:r w:rsidR="0025178C">
              <w:rPr>
                <w:rFonts w:ascii="Arial" w:hAnsi="Arial" w:cs="Arial"/>
                <w:bCs/>
                <w:sz w:val="19"/>
                <w:szCs w:val="19"/>
                <w:lang w:val="uk-UA"/>
              </w:rPr>
              <w:t>умов даної Угоди</w:t>
            </w:r>
            <w:r w:rsidRPr="002F68E4">
              <w:rPr>
                <w:rFonts w:ascii="Arial" w:hAnsi="Arial" w:cs="Arial"/>
                <w:bCs/>
                <w:sz w:val="19"/>
                <w:szCs w:val="19"/>
                <w:lang w:val="uk-UA"/>
              </w:rPr>
              <w:t xml:space="preserve">.    </w:t>
            </w:r>
          </w:p>
        </w:tc>
        <w:tc>
          <w:tcPr>
            <w:tcW w:w="4786" w:type="dxa"/>
          </w:tcPr>
          <w:p w14:paraId="165CA901" w14:textId="77777777" w:rsidR="00ED19E1" w:rsidRPr="00FF1B5C" w:rsidRDefault="00ED19E1" w:rsidP="006B1FF7">
            <w:pPr>
              <w:pStyle w:val="NoSpacing"/>
              <w:jc w:val="both"/>
              <w:rPr>
                <w:rFonts w:ascii="Arial" w:hAnsi="Arial" w:cs="Arial"/>
                <w:b/>
                <w:sz w:val="19"/>
                <w:szCs w:val="19"/>
                <w:lang w:val="uk-UA"/>
              </w:rPr>
            </w:pPr>
          </w:p>
          <w:p w14:paraId="165CA902" w14:textId="77777777" w:rsidR="006B1FF7" w:rsidRPr="006B1FF7" w:rsidRDefault="00FF1B5C" w:rsidP="006B1FF7">
            <w:pPr>
              <w:pStyle w:val="NoSpacing"/>
              <w:jc w:val="both"/>
              <w:rPr>
                <w:rFonts w:ascii="Arial" w:hAnsi="Arial" w:cs="Arial"/>
                <w:sz w:val="19"/>
                <w:szCs w:val="19"/>
                <w:lang w:val="en-GB"/>
              </w:rPr>
            </w:pPr>
            <w:r w:rsidRPr="00B55276">
              <w:rPr>
                <w:rFonts w:ascii="Arial" w:hAnsi="Arial" w:cs="Arial"/>
                <w:sz w:val="19"/>
                <w:szCs w:val="19"/>
                <w:lang w:val="en-GB"/>
              </w:rPr>
              <w:t>1.5.2</w:t>
            </w:r>
            <w:r>
              <w:rPr>
                <w:rFonts w:ascii="Arial" w:hAnsi="Arial" w:cs="Arial"/>
                <w:b/>
                <w:sz w:val="19"/>
                <w:szCs w:val="19"/>
                <w:lang w:val="en-GB"/>
              </w:rPr>
              <w:t xml:space="preserve"> Party 2</w:t>
            </w:r>
            <w:r w:rsidR="006B1FF7" w:rsidRPr="006B1FF7">
              <w:rPr>
                <w:rFonts w:ascii="Arial" w:hAnsi="Arial" w:cs="Arial"/>
                <w:sz w:val="19"/>
                <w:szCs w:val="19"/>
                <w:lang w:val="en-GB"/>
              </w:rPr>
              <w:t xml:space="preserve"> indemnifies, defends, and holds harmless </w:t>
            </w:r>
            <w:r w:rsidR="002472C4" w:rsidRPr="002472C4">
              <w:rPr>
                <w:rFonts w:ascii="Arial" w:hAnsi="Arial" w:cs="Arial"/>
                <w:b/>
                <w:sz w:val="19"/>
                <w:szCs w:val="19"/>
                <w:lang w:val="en-GB"/>
              </w:rPr>
              <w:t>Party 1</w:t>
            </w:r>
            <w:r w:rsidR="006B1FF7" w:rsidRPr="006B1FF7">
              <w:rPr>
                <w:rFonts w:ascii="Arial" w:hAnsi="Arial" w:cs="Arial"/>
                <w:sz w:val="19"/>
                <w:szCs w:val="19"/>
                <w:lang w:val="en-GB"/>
              </w:rPr>
              <w:t xml:space="preserve">, its affiliates, directors, officers and employees from and against all liabilities, losses, damages, injuries, costs, expenses, actions, proceedings, claims, demands, fines and penalties arising out of </w:t>
            </w:r>
            <w:r w:rsidR="002472C4">
              <w:rPr>
                <w:rFonts w:ascii="Arial" w:hAnsi="Arial" w:cs="Arial"/>
                <w:b/>
                <w:sz w:val="19"/>
                <w:szCs w:val="19"/>
                <w:lang w:val="en-GB"/>
              </w:rPr>
              <w:t>Party 2</w:t>
            </w:r>
            <w:r w:rsidR="006B1FF7" w:rsidRPr="006B1FF7">
              <w:rPr>
                <w:rFonts w:ascii="Arial" w:hAnsi="Arial" w:cs="Arial"/>
                <w:b/>
                <w:sz w:val="19"/>
                <w:szCs w:val="19"/>
                <w:lang w:val="en-GB"/>
              </w:rPr>
              <w:t>’s</w:t>
            </w:r>
            <w:r w:rsidR="006B1FF7" w:rsidRPr="006B1FF7">
              <w:rPr>
                <w:rFonts w:ascii="Arial" w:hAnsi="Arial" w:cs="Arial"/>
                <w:sz w:val="19"/>
                <w:szCs w:val="19"/>
                <w:lang w:val="en-GB"/>
              </w:rPr>
              <w:t xml:space="preserve"> breach of its obligations, representations, warranties or undertakings in this </w:t>
            </w:r>
            <w:r w:rsidR="002472C4">
              <w:rPr>
                <w:rFonts w:ascii="Arial" w:hAnsi="Arial" w:cs="Arial"/>
                <w:sz w:val="19"/>
                <w:szCs w:val="19"/>
                <w:lang w:val="en-GB"/>
              </w:rPr>
              <w:t>Agreement</w:t>
            </w:r>
            <w:r w:rsidR="006B1FF7" w:rsidRPr="006B1FF7">
              <w:rPr>
                <w:rFonts w:ascii="Arial" w:hAnsi="Arial" w:cs="Arial"/>
                <w:sz w:val="19"/>
                <w:szCs w:val="19"/>
                <w:lang w:val="en-GB"/>
              </w:rPr>
              <w:t>.</w:t>
            </w:r>
          </w:p>
          <w:p w14:paraId="165CA903" w14:textId="77777777" w:rsidR="00C2166A" w:rsidRPr="006B1FF7" w:rsidRDefault="00C2166A" w:rsidP="00B65B53">
            <w:pPr>
              <w:pStyle w:val="NoSpacing"/>
              <w:jc w:val="both"/>
              <w:rPr>
                <w:rFonts w:ascii="Arial" w:hAnsi="Arial" w:cs="Arial"/>
                <w:b/>
                <w:sz w:val="19"/>
                <w:szCs w:val="19"/>
                <w:lang w:val="en-GB"/>
              </w:rPr>
            </w:pPr>
          </w:p>
        </w:tc>
      </w:tr>
      <w:tr w:rsidR="00C2166A" w:rsidRPr="006F0AD7" w14:paraId="165CA90A" w14:textId="77777777" w:rsidTr="00EC6A43">
        <w:tc>
          <w:tcPr>
            <w:tcW w:w="4785" w:type="dxa"/>
          </w:tcPr>
          <w:p w14:paraId="165CA905" w14:textId="77777777" w:rsidR="00C2166A" w:rsidRPr="002F68E4" w:rsidRDefault="00C2166A" w:rsidP="00AD2744">
            <w:pPr>
              <w:jc w:val="both"/>
              <w:rPr>
                <w:rFonts w:ascii="Arial" w:hAnsi="Arial" w:cs="Arial"/>
                <w:bCs/>
                <w:sz w:val="19"/>
                <w:szCs w:val="19"/>
                <w:lang w:val="uk-UA"/>
              </w:rPr>
            </w:pPr>
          </w:p>
          <w:p w14:paraId="165CA906" w14:textId="77777777" w:rsidR="00C2166A" w:rsidRPr="002F68E4" w:rsidRDefault="00C2166A" w:rsidP="00136F03">
            <w:pPr>
              <w:jc w:val="both"/>
              <w:rPr>
                <w:rFonts w:ascii="Arial" w:hAnsi="Arial" w:cs="Arial"/>
                <w:bCs/>
                <w:i/>
                <w:sz w:val="19"/>
                <w:szCs w:val="19"/>
                <w:lang w:val="uk-UA"/>
              </w:rPr>
            </w:pPr>
            <w:r w:rsidRPr="002F68E4">
              <w:rPr>
                <w:rFonts w:ascii="Arial" w:hAnsi="Arial" w:cs="Arial"/>
                <w:bCs/>
                <w:sz w:val="19"/>
                <w:szCs w:val="19"/>
                <w:lang w:val="uk-UA"/>
              </w:rPr>
              <w:t xml:space="preserve">1.5.3 Нічого з </w:t>
            </w:r>
            <w:r w:rsidR="00136F03">
              <w:rPr>
                <w:rFonts w:ascii="Arial" w:hAnsi="Arial" w:cs="Arial"/>
                <w:bCs/>
                <w:sz w:val="19"/>
                <w:szCs w:val="19"/>
                <w:lang w:val="uk-UA"/>
              </w:rPr>
              <w:t>умов даної Угоди</w:t>
            </w:r>
            <w:r w:rsidRPr="002F68E4">
              <w:rPr>
                <w:rFonts w:ascii="Arial" w:hAnsi="Arial" w:cs="Arial"/>
                <w:bCs/>
                <w:sz w:val="19"/>
                <w:szCs w:val="19"/>
                <w:lang w:val="uk-UA"/>
              </w:rPr>
              <w:t xml:space="preserve"> не обмежує та не виключає жоден з обов’язків або відповідальність, </w:t>
            </w:r>
            <w:r w:rsidRPr="002F68E4">
              <w:rPr>
                <w:rFonts w:ascii="Arial" w:hAnsi="Arial" w:cs="Arial"/>
                <w:bCs/>
                <w:sz w:val="19"/>
                <w:szCs w:val="19"/>
                <w:lang w:val="uk-UA"/>
              </w:rPr>
              <w:lastRenderedPageBreak/>
              <w:t xml:space="preserve">що накладаються законодавством на </w:t>
            </w:r>
            <w:r w:rsidR="00136F03">
              <w:rPr>
                <w:rFonts w:ascii="Arial" w:hAnsi="Arial" w:cs="Arial"/>
                <w:b/>
                <w:color w:val="000000"/>
                <w:sz w:val="19"/>
                <w:szCs w:val="19"/>
                <w:lang w:val="uk-UA"/>
              </w:rPr>
              <w:t>Сторону 2</w:t>
            </w:r>
            <w:r w:rsidRPr="002F68E4">
              <w:rPr>
                <w:rFonts w:ascii="Arial" w:hAnsi="Arial" w:cs="Arial"/>
                <w:b/>
                <w:color w:val="000000"/>
                <w:sz w:val="19"/>
                <w:szCs w:val="19"/>
                <w:lang w:val="uk-UA"/>
              </w:rPr>
              <w:t xml:space="preserve"> </w:t>
            </w:r>
            <w:r w:rsidR="00136F03">
              <w:rPr>
                <w:rFonts w:ascii="Arial" w:hAnsi="Arial" w:cs="Arial"/>
                <w:bCs/>
                <w:sz w:val="19"/>
                <w:szCs w:val="19"/>
                <w:lang w:val="uk-UA"/>
              </w:rPr>
              <w:t>чи на її</w:t>
            </w:r>
            <w:r w:rsidRPr="002F68E4">
              <w:rPr>
                <w:rFonts w:ascii="Arial" w:hAnsi="Arial" w:cs="Arial"/>
                <w:bCs/>
                <w:sz w:val="19"/>
                <w:szCs w:val="19"/>
                <w:lang w:val="uk-UA"/>
              </w:rPr>
              <w:t xml:space="preserve"> Зв’язані сторони. </w:t>
            </w:r>
            <w:r w:rsidRPr="002F68E4">
              <w:rPr>
                <w:rFonts w:ascii="Arial" w:hAnsi="Arial" w:cs="Arial"/>
                <w:bCs/>
                <w:i/>
                <w:sz w:val="19"/>
                <w:szCs w:val="19"/>
                <w:lang w:val="uk-UA"/>
              </w:rPr>
              <w:t xml:space="preserve"> </w:t>
            </w:r>
          </w:p>
        </w:tc>
        <w:tc>
          <w:tcPr>
            <w:tcW w:w="4786" w:type="dxa"/>
          </w:tcPr>
          <w:p w14:paraId="165CA907" w14:textId="77777777" w:rsidR="00B55276" w:rsidRPr="00136F03" w:rsidRDefault="00B55276" w:rsidP="006B1FF7">
            <w:pPr>
              <w:pStyle w:val="NoSpacing"/>
              <w:jc w:val="both"/>
              <w:rPr>
                <w:rFonts w:ascii="Arial" w:hAnsi="Arial" w:cs="Arial"/>
                <w:sz w:val="19"/>
                <w:szCs w:val="19"/>
                <w:lang w:val="uk-UA"/>
              </w:rPr>
            </w:pPr>
          </w:p>
          <w:p w14:paraId="165CA908" w14:textId="77777777" w:rsidR="006B1FF7" w:rsidRPr="006B1FF7" w:rsidRDefault="00B55276" w:rsidP="006B1FF7">
            <w:pPr>
              <w:pStyle w:val="NoSpacing"/>
              <w:jc w:val="both"/>
              <w:rPr>
                <w:rFonts w:ascii="Arial" w:hAnsi="Arial" w:cs="Arial"/>
                <w:sz w:val="19"/>
                <w:szCs w:val="19"/>
                <w:lang w:val="en-GB"/>
              </w:rPr>
            </w:pPr>
            <w:r>
              <w:rPr>
                <w:rFonts w:ascii="Arial" w:hAnsi="Arial" w:cs="Arial"/>
                <w:sz w:val="19"/>
                <w:szCs w:val="19"/>
                <w:lang w:val="en-GB"/>
              </w:rPr>
              <w:lastRenderedPageBreak/>
              <w:t xml:space="preserve">1.5.3 </w:t>
            </w:r>
            <w:r w:rsidR="006B1FF7" w:rsidRPr="006B1FF7">
              <w:rPr>
                <w:rFonts w:ascii="Arial" w:hAnsi="Arial" w:cs="Arial"/>
                <w:sz w:val="19"/>
                <w:szCs w:val="19"/>
                <w:lang w:val="en-GB"/>
              </w:rPr>
              <w:t xml:space="preserve">Nothing in this </w:t>
            </w:r>
            <w:r>
              <w:rPr>
                <w:rFonts w:ascii="Arial" w:hAnsi="Arial" w:cs="Arial"/>
                <w:sz w:val="19"/>
                <w:szCs w:val="19"/>
                <w:lang w:val="en-GB"/>
              </w:rPr>
              <w:t>Agreement</w:t>
            </w:r>
            <w:r w:rsidR="006B1FF7" w:rsidRPr="006B1FF7">
              <w:rPr>
                <w:rFonts w:ascii="Arial" w:hAnsi="Arial" w:cs="Arial"/>
                <w:sz w:val="19"/>
                <w:szCs w:val="19"/>
                <w:lang w:val="en-GB"/>
              </w:rPr>
              <w:t xml:space="preserve"> limits or excludes any obligation or liability imposed by law on </w:t>
            </w:r>
            <w:r>
              <w:rPr>
                <w:rFonts w:ascii="Arial" w:hAnsi="Arial" w:cs="Arial"/>
                <w:b/>
                <w:sz w:val="19"/>
                <w:szCs w:val="19"/>
                <w:lang w:val="en-GB"/>
              </w:rPr>
              <w:t>Party 2</w:t>
            </w:r>
            <w:r w:rsidR="006B1FF7" w:rsidRPr="006B1FF7">
              <w:rPr>
                <w:rFonts w:ascii="Arial" w:hAnsi="Arial" w:cs="Arial"/>
                <w:sz w:val="19"/>
                <w:szCs w:val="19"/>
                <w:lang w:val="en-GB"/>
              </w:rPr>
              <w:t xml:space="preserve"> or its Related Parties.</w:t>
            </w:r>
          </w:p>
          <w:p w14:paraId="165CA909" w14:textId="77777777" w:rsidR="00C2166A" w:rsidRPr="006B1FF7" w:rsidRDefault="00C2166A" w:rsidP="00B65B53">
            <w:pPr>
              <w:pStyle w:val="NoSpacing"/>
              <w:jc w:val="both"/>
              <w:rPr>
                <w:rFonts w:ascii="Arial" w:hAnsi="Arial" w:cs="Arial"/>
                <w:b/>
                <w:sz w:val="19"/>
                <w:szCs w:val="19"/>
                <w:lang w:val="en-GB"/>
              </w:rPr>
            </w:pPr>
          </w:p>
        </w:tc>
      </w:tr>
      <w:tr w:rsidR="006D7943" w:rsidRPr="006F0AD7" w14:paraId="165CA90F" w14:textId="77777777" w:rsidTr="00EC6A43">
        <w:tc>
          <w:tcPr>
            <w:tcW w:w="4785" w:type="dxa"/>
          </w:tcPr>
          <w:p w14:paraId="165CA90B" w14:textId="77777777" w:rsidR="006D7943" w:rsidRPr="00B3542A" w:rsidRDefault="006D7943">
            <w:pPr>
              <w:rPr>
                <w:rFonts w:ascii="Arial" w:hAnsi="Arial" w:cs="Arial"/>
                <w:sz w:val="19"/>
                <w:szCs w:val="19"/>
                <w:lang w:val="uk-UA"/>
              </w:rPr>
            </w:pPr>
          </w:p>
          <w:p w14:paraId="165CA90C" w14:textId="77777777" w:rsidR="00574B6E" w:rsidRPr="00B3542A" w:rsidRDefault="00884214" w:rsidP="008658E3">
            <w:pPr>
              <w:jc w:val="both"/>
              <w:rPr>
                <w:rFonts w:ascii="Arial" w:hAnsi="Arial" w:cs="Arial"/>
                <w:sz w:val="19"/>
                <w:szCs w:val="19"/>
                <w:lang w:val="uk-UA"/>
              </w:rPr>
            </w:pPr>
            <w:r>
              <w:rPr>
                <w:rFonts w:ascii="Arial" w:hAnsi="Arial" w:cs="Arial"/>
                <w:sz w:val="19"/>
                <w:szCs w:val="19"/>
                <w:lang w:val="uk-UA"/>
              </w:rPr>
              <w:t>1.6</w:t>
            </w:r>
            <w:r w:rsidR="008658E3" w:rsidRPr="00B3542A">
              <w:rPr>
                <w:rFonts w:ascii="Arial" w:hAnsi="Arial" w:cs="Arial"/>
                <w:b/>
                <w:sz w:val="19"/>
                <w:szCs w:val="19"/>
              </w:rPr>
              <w:t xml:space="preserve"> </w:t>
            </w:r>
            <w:r w:rsidR="00574B6E" w:rsidRPr="00B3542A">
              <w:rPr>
                <w:rFonts w:ascii="Arial" w:hAnsi="Arial" w:cs="Arial"/>
                <w:b/>
                <w:sz w:val="19"/>
                <w:szCs w:val="19"/>
                <w:lang w:val="uk-UA"/>
              </w:rPr>
              <w:t xml:space="preserve">Сторона 2 </w:t>
            </w:r>
            <w:r w:rsidR="000E17C2" w:rsidRPr="00B3542A">
              <w:rPr>
                <w:rFonts w:ascii="Arial" w:hAnsi="Arial" w:cs="Arial"/>
                <w:sz w:val="19"/>
                <w:szCs w:val="19"/>
                <w:lang w:val="uk-UA"/>
              </w:rPr>
              <w:t>підтверджує, що вона забезпечить</w:t>
            </w:r>
            <w:r w:rsidR="00574B6E" w:rsidRPr="00B3542A">
              <w:rPr>
                <w:rFonts w:ascii="Arial" w:hAnsi="Arial" w:cs="Arial"/>
                <w:sz w:val="19"/>
                <w:szCs w:val="19"/>
                <w:lang w:val="uk-UA"/>
              </w:rPr>
              <w:t xml:space="preserve"> виконання</w:t>
            </w:r>
            <w:r w:rsidR="000E17C2" w:rsidRPr="00B3542A">
              <w:rPr>
                <w:rFonts w:ascii="Arial" w:hAnsi="Arial" w:cs="Arial"/>
                <w:sz w:val="19"/>
                <w:szCs w:val="19"/>
                <w:lang w:val="uk-UA"/>
              </w:rPr>
              <w:t xml:space="preserve"> взятих на себе </w:t>
            </w:r>
            <w:r w:rsidR="000A4684" w:rsidRPr="00B3542A">
              <w:rPr>
                <w:rFonts w:ascii="Arial" w:hAnsi="Arial" w:cs="Arial"/>
                <w:sz w:val="19"/>
                <w:szCs w:val="19"/>
                <w:lang w:val="uk-UA"/>
              </w:rPr>
              <w:t>зобов</w:t>
            </w:r>
            <w:r w:rsidR="000A4684" w:rsidRPr="00B3542A">
              <w:rPr>
                <w:rFonts w:ascii="Arial" w:hAnsi="Arial" w:cs="Arial"/>
                <w:sz w:val="19"/>
                <w:szCs w:val="19"/>
              </w:rPr>
              <w:t>’</w:t>
            </w:r>
            <w:r w:rsidR="000A4684" w:rsidRPr="00B3542A">
              <w:rPr>
                <w:rFonts w:ascii="Arial" w:hAnsi="Arial" w:cs="Arial"/>
                <w:sz w:val="19"/>
                <w:szCs w:val="19"/>
                <w:lang w:val="uk-UA"/>
              </w:rPr>
              <w:t xml:space="preserve">язань </w:t>
            </w:r>
            <w:r w:rsidR="000848A5">
              <w:rPr>
                <w:rFonts w:ascii="Arial" w:hAnsi="Arial" w:cs="Arial"/>
                <w:sz w:val="19"/>
                <w:szCs w:val="19"/>
                <w:lang w:val="uk-UA"/>
              </w:rPr>
              <w:t>на підставі окре</w:t>
            </w:r>
            <w:r w:rsidR="000E17C2" w:rsidRPr="00B3542A">
              <w:rPr>
                <w:rFonts w:ascii="Arial" w:hAnsi="Arial" w:cs="Arial"/>
                <w:sz w:val="19"/>
                <w:szCs w:val="19"/>
                <w:lang w:val="uk-UA"/>
              </w:rPr>
              <w:t>мо укладених договорів/контрактів</w:t>
            </w:r>
            <w:r w:rsidR="000A4684" w:rsidRPr="00B3542A">
              <w:rPr>
                <w:rFonts w:ascii="Arial" w:hAnsi="Arial" w:cs="Arial"/>
                <w:sz w:val="19"/>
                <w:szCs w:val="19"/>
                <w:lang w:val="uk-UA"/>
              </w:rPr>
              <w:t xml:space="preserve"> із до</w:t>
            </w:r>
            <w:r w:rsidR="002A45D6" w:rsidRPr="00B3542A">
              <w:rPr>
                <w:rFonts w:ascii="Arial" w:hAnsi="Arial" w:cs="Arial"/>
                <w:sz w:val="19"/>
                <w:szCs w:val="19"/>
                <w:lang w:val="uk-UA"/>
              </w:rPr>
              <w:t>т</w:t>
            </w:r>
            <w:r w:rsidR="000A4684" w:rsidRPr="00B3542A">
              <w:rPr>
                <w:rFonts w:ascii="Arial" w:hAnsi="Arial" w:cs="Arial"/>
                <w:sz w:val="19"/>
                <w:szCs w:val="19"/>
                <w:lang w:val="uk-UA"/>
              </w:rPr>
              <w:t>риманням зобов</w:t>
            </w:r>
            <w:r w:rsidR="000A4684" w:rsidRPr="00B3542A">
              <w:rPr>
                <w:rFonts w:ascii="Arial" w:hAnsi="Arial" w:cs="Arial"/>
                <w:sz w:val="19"/>
                <w:szCs w:val="19"/>
              </w:rPr>
              <w:t>’</w:t>
            </w:r>
            <w:r w:rsidR="000A4684" w:rsidRPr="00B3542A">
              <w:rPr>
                <w:rFonts w:ascii="Arial" w:hAnsi="Arial" w:cs="Arial"/>
                <w:sz w:val="19"/>
                <w:szCs w:val="19"/>
                <w:lang w:val="uk-UA"/>
              </w:rPr>
              <w:t>язань за даною Угодою.</w:t>
            </w:r>
            <w:r w:rsidR="000E17C2" w:rsidRPr="00B3542A">
              <w:rPr>
                <w:rFonts w:ascii="Arial" w:hAnsi="Arial" w:cs="Arial"/>
                <w:sz w:val="19"/>
                <w:szCs w:val="19"/>
                <w:lang w:val="uk-UA"/>
              </w:rPr>
              <w:t xml:space="preserve"> </w:t>
            </w:r>
          </w:p>
        </w:tc>
        <w:tc>
          <w:tcPr>
            <w:tcW w:w="4786" w:type="dxa"/>
          </w:tcPr>
          <w:p w14:paraId="165CA90D" w14:textId="77777777" w:rsidR="006D7943" w:rsidRPr="00B3542A" w:rsidRDefault="006D7943">
            <w:pPr>
              <w:rPr>
                <w:rFonts w:ascii="Arial" w:hAnsi="Arial" w:cs="Arial"/>
                <w:sz w:val="19"/>
                <w:szCs w:val="19"/>
                <w:lang w:val="en-US"/>
              </w:rPr>
            </w:pPr>
          </w:p>
          <w:p w14:paraId="165CA90E" w14:textId="77777777" w:rsidR="002A45D6" w:rsidRPr="00B3542A" w:rsidRDefault="00884214" w:rsidP="00903644">
            <w:pPr>
              <w:jc w:val="both"/>
              <w:rPr>
                <w:rFonts w:ascii="Arial" w:hAnsi="Arial" w:cs="Arial"/>
                <w:sz w:val="19"/>
                <w:szCs w:val="19"/>
                <w:lang w:val="uk-UA"/>
              </w:rPr>
            </w:pPr>
            <w:r>
              <w:rPr>
                <w:rFonts w:ascii="Arial" w:hAnsi="Arial" w:cs="Arial"/>
                <w:sz w:val="19"/>
                <w:szCs w:val="19"/>
                <w:lang w:val="uk-UA"/>
              </w:rPr>
              <w:t>1.6</w:t>
            </w:r>
            <w:r w:rsidR="002A45D6" w:rsidRPr="00B3542A">
              <w:rPr>
                <w:rFonts w:ascii="Arial" w:hAnsi="Arial" w:cs="Arial"/>
                <w:sz w:val="19"/>
                <w:szCs w:val="19"/>
                <w:lang w:val="en-US"/>
              </w:rPr>
              <w:t xml:space="preserve"> </w:t>
            </w:r>
            <w:r w:rsidR="002A45D6" w:rsidRPr="00B3542A">
              <w:rPr>
                <w:rFonts w:ascii="Arial" w:hAnsi="Arial" w:cs="Arial"/>
                <w:b/>
                <w:sz w:val="19"/>
                <w:szCs w:val="19"/>
                <w:lang w:val="en-US"/>
              </w:rPr>
              <w:t>Party 2</w:t>
            </w:r>
            <w:r w:rsidR="002A45D6" w:rsidRPr="00B3542A">
              <w:rPr>
                <w:rFonts w:ascii="Arial" w:hAnsi="Arial" w:cs="Arial"/>
                <w:b/>
                <w:sz w:val="19"/>
                <w:szCs w:val="19"/>
                <w:lang w:val="uk-UA"/>
              </w:rPr>
              <w:t xml:space="preserve"> </w:t>
            </w:r>
            <w:r w:rsidR="002A45D6" w:rsidRPr="00B3542A">
              <w:rPr>
                <w:rFonts w:ascii="Arial" w:hAnsi="Arial" w:cs="Arial"/>
                <w:sz w:val="19"/>
                <w:szCs w:val="19"/>
                <w:lang w:val="en-US"/>
              </w:rPr>
              <w:t>guarantees that it will ensure</w:t>
            </w:r>
            <w:r w:rsidR="00903644" w:rsidRPr="00B3542A">
              <w:rPr>
                <w:rFonts w:ascii="Arial" w:hAnsi="Arial" w:cs="Arial"/>
                <w:sz w:val="19"/>
                <w:szCs w:val="19"/>
                <w:lang w:val="en-US"/>
              </w:rPr>
              <w:t xml:space="preserve"> compliance with requirements of this Agreement while</w:t>
            </w:r>
            <w:r w:rsidR="002A45D6" w:rsidRPr="00B3542A">
              <w:rPr>
                <w:rFonts w:ascii="Arial" w:hAnsi="Arial" w:cs="Arial"/>
                <w:sz w:val="19"/>
                <w:szCs w:val="19"/>
                <w:lang w:val="en-US"/>
              </w:rPr>
              <w:t xml:space="preserve"> </w:t>
            </w:r>
            <w:r w:rsidR="00903644" w:rsidRPr="00B3542A">
              <w:rPr>
                <w:rFonts w:ascii="Arial" w:hAnsi="Arial" w:cs="Arial"/>
                <w:sz w:val="19"/>
                <w:szCs w:val="19"/>
                <w:lang w:val="en-US"/>
              </w:rPr>
              <w:t>fulfill</w:t>
            </w:r>
            <w:r w:rsidR="002A45D6" w:rsidRPr="00B3542A">
              <w:rPr>
                <w:rFonts w:ascii="Arial" w:hAnsi="Arial" w:cs="Arial"/>
                <w:sz w:val="19"/>
                <w:szCs w:val="19"/>
                <w:lang w:val="en-US"/>
              </w:rPr>
              <w:t xml:space="preserve"> obligations under all agreements/contracts concluded between </w:t>
            </w:r>
            <w:r w:rsidR="002A45D6" w:rsidRPr="00B3542A">
              <w:rPr>
                <w:rFonts w:ascii="Arial" w:hAnsi="Arial" w:cs="Arial"/>
                <w:b/>
                <w:sz w:val="19"/>
                <w:szCs w:val="19"/>
                <w:lang w:val="en-US"/>
              </w:rPr>
              <w:t>Parties</w:t>
            </w:r>
            <w:r w:rsidR="00903644" w:rsidRPr="00B3542A">
              <w:rPr>
                <w:rFonts w:ascii="Arial" w:hAnsi="Arial" w:cs="Arial"/>
                <w:sz w:val="19"/>
                <w:szCs w:val="19"/>
                <w:lang w:val="en-US"/>
              </w:rPr>
              <w:t>.</w:t>
            </w:r>
            <w:r w:rsidR="002A45D6" w:rsidRPr="00B3542A">
              <w:rPr>
                <w:rFonts w:ascii="Arial" w:hAnsi="Arial" w:cs="Arial"/>
                <w:sz w:val="19"/>
                <w:szCs w:val="19"/>
                <w:lang w:val="en-US"/>
              </w:rPr>
              <w:t xml:space="preserve">      </w:t>
            </w:r>
            <w:r w:rsidR="002A45D6" w:rsidRPr="00B3542A">
              <w:rPr>
                <w:rFonts w:ascii="Arial" w:hAnsi="Arial" w:cs="Arial"/>
                <w:b/>
                <w:sz w:val="19"/>
                <w:szCs w:val="19"/>
                <w:lang w:val="en-US"/>
              </w:rPr>
              <w:t xml:space="preserve"> </w:t>
            </w:r>
          </w:p>
        </w:tc>
      </w:tr>
      <w:tr w:rsidR="006D7943" w:rsidRPr="006F0AD7" w14:paraId="165CA914" w14:textId="77777777" w:rsidTr="00EC6A43">
        <w:tc>
          <w:tcPr>
            <w:tcW w:w="4785" w:type="dxa"/>
          </w:tcPr>
          <w:p w14:paraId="165CA910" w14:textId="77777777" w:rsidR="006D7943" w:rsidRPr="00B3542A" w:rsidRDefault="006D7943">
            <w:pPr>
              <w:rPr>
                <w:rFonts w:ascii="Arial" w:hAnsi="Arial" w:cs="Arial"/>
                <w:sz w:val="19"/>
                <w:szCs w:val="19"/>
                <w:lang w:val="uk-UA"/>
              </w:rPr>
            </w:pPr>
          </w:p>
          <w:p w14:paraId="165CA911" w14:textId="77777777" w:rsidR="000A4684" w:rsidRPr="00B3542A" w:rsidRDefault="00884214" w:rsidP="00AD31D0">
            <w:pPr>
              <w:jc w:val="both"/>
              <w:rPr>
                <w:rFonts w:ascii="Arial" w:hAnsi="Arial" w:cs="Arial"/>
                <w:sz w:val="19"/>
                <w:szCs w:val="19"/>
                <w:lang w:val="uk-UA"/>
              </w:rPr>
            </w:pPr>
            <w:r>
              <w:rPr>
                <w:rFonts w:ascii="Arial" w:hAnsi="Arial" w:cs="Arial"/>
                <w:sz w:val="19"/>
                <w:szCs w:val="19"/>
                <w:lang w:val="uk-UA"/>
              </w:rPr>
              <w:t>1.7</w:t>
            </w:r>
            <w:r w:rsidR="00C96F77" w:rsidRPr="00261F22">
              <w:rPr>
                <w:rFonts w:ascii="Arial" w:hAnsi="Arial" w:cs="Arial"/>
                <w:sz w:val="19"/>
                <w:szCs w:val="19"/>
              </w:rPr>
              <w:t xml:space="preserve"> </w:t>
            </w:r>
            <w:r w:rsidR="00D93DE9" w:rsidRPr="00B3542A">
              <w:rPr>
                <w:rFonts w:ascii="Arial" w:hAnsi="Arial" w:cs="Arial"/>
                <w:sz w:val="19"/>
                <w:szCs w:val="19"/>
                <w:lang w:val="uk-UA"/>
              </w:rPr>
              <w:t xml:space="preserve">Дана Угода укладена на невизначений термін та </w:t>
            </w:r>
            <w:r w:rsidR="00AD31D0" w:rsidRPr="00B3542A">
              <w:rPr>
                <w:rFonts w:ascii="Arial" w:hAnsi="Arial" w:cs="Arial"/>
                <w:sz w:val="19"/>
                <w:szCs w:val="19"/>
                <w:lang w:val="uk-UA"/>
              </w:rPr>
              <w:t>може</w:t>
            </w:r>
            <w:r w:rsidR="00D93DE9" w:rsidRPr="00B3542A">
              <w:rPr>
                <w:rFonts w:ascii="Arial" w:hAnsi="Arial" w:cs="Arial"/>
                <w:sz w:val="19"/>
                <w:szCs w:val="19"/>
                <w:lang w:val="uk-UA"/>
              </w:rPr>
              <w:t xml:space="preserve"> </w:t>
            </w:r>
            <w:r w:rsidR="000848A5">
              <w:rPr>
                <w:rFonts w:ascii="Arial" w:hAnsi="Arial" w:cs="Arial"/>
                <w:sz w:val="19"/>
                <w:szCs w:val="19"/>
                <w:lang w:val="uk-UA"/>
              </w:rPr>
              <w:t>бути розторгнена</w:t>
            </w:r>
            <w:r w:rsidR="00D93DE9" w:rsidRPr="00B3542A">
              <w:rPr>
                <w:rFonts w:ascii="Arial" w:hAnsi="Arial" w:cs="Arial"/>
                <w:sz w:val="19"/>
                <w:szCs w:val="19"/>
                <w:lang w:val="uk-UA"/>
              </w:rPr>
              <w:t xml:space="preserve"> в порядку, встановленому чинним законодавством України.</w:t>
            </w:r>
          </w:p>
        </w:tc>
        <w:tc>
          <w:tcPr>
            <w:tcW w:w="4786" w:type="dxa"/>
          </w:tcPr>
          <w:p w14:paraId="165CA912" w14:textId="77777777" w:rsidR="006D7943" w:rsidRPr="00B3542A" w:rsidRDefault="006D7943">
            <w:pPr>
              <w:rPr>
                <w:rFonts w:ascii="Arial" w:hAnsi="Arial" w:cs="Arial"/>
                <w:sz w:val="19"/>
                <w:szCs w:val="19"/>
              </w:rPr>
            </w:pPr>
          </w:p>
          <w:p w14:paraId="165CA913" w14:textId="77777777" w:rsidR="000E5876" w:rsidRPr="00B3542A" w:rsidRDefault="00884214" w:rsidP="00AD31D0">
            <w:pPr>
              <w:jc w:val="both"/>
              <w:rPr>
                <w:rFonts w:ascii="Arial" w:hAnsi="Arial" w:cs="Arial"/>
                <w:sz w:val="19"/>
                <w:szCs w:val="19"/>
                <w:lang w:val="en-US"/>
              </w:rPr>
            </w:pPr>
            <w:r>
              <w:rPr>
                <w:rFonts w:ascii="Arial" w:hAnsi="Arial" w:cs="Arial"/>
                <w:sz w:val="19"/>
                <w:szCs w:val="19"/>
                <w:lang w:val="uk-UA"/>
              </w:rPr>
              <w:t>1.7</w:t>
            </w:r>
            <w:r w:rsidR="000E5876" w:rsidRPr="00B3542A">
              <w:rPr>
                <w:rFonts w:ascii="Arial" w:hAnsi="Arial" w:cs="Arial"/>
                <w:sz w:val="19"/>
                <w:szCs w:val="19"/>
                <w:lang w:val="en-US"/>
              </w:rPr>
              <w:t xml:space="preserve"> This Agreement</w:t>
            </w:r>
            <w:r w:rsidR="00436FCD" w:rsidRPr="00B3542A">
              <w:rPr>
                <w:rFonts w:ascii="Arial" w:hAnsi="Arial" w:cs="Arial"/>
                <w:sz w:val="19"/>
                <w:szCs w:val="19"/>
                <w:lang w:val="en-US"/>
              </w:rPr>
              <w:t xml:space="preserve"> is</w:t>
            </w:r>
            <w:r w:rsidR="000E5876" w:rsidRPr="00B3542A">
              <w:rPr>
                <w:rFonts w:ascii="Arial" w:hAnsi="Arial" w:cs="Arial"/>
                <w:sz w:val="19"/>
                <w:szCs w:val="19"/>
                <w:lang w:val="en-US"/>
              </w:rPr>
              <w:t xml:space="preserve"> </w:t>
            </w:r>
            <w:r w:rsidR="00AD31D0" w:rsidRPr="00B3542A">
              <w:rPr>
                <w:rFonts w:ascii="Arial" w:hAnsi="Arial" w:cs="Arial"/>
                <w:sz w:val="19"/>
                <w:szCs w:val="19"/>
                <w:lang w:val="en-US"/>
              </w:rPr>
              <w:t>concluded for indefinite term and might be terminated in o</w:t>
            </w:r>
            <w:r w:rsidR="00436FCD" w:rsidRPr="00B3542A">
              <w:rPr>
                <w:rFonts w:ascii="Arial" w:hAnsi="Arial" w:cs="Arial"/>
                <w:sz w:val="19"/>
                <w:szCs w:val="19"/>
                <w:lang w:val="en-US"/>
              </w:rPr>
              <w:t>rder prescribed by effective legislation</w:t>
            </w:r>
            <w:r w:rsidR="00AD31D0" w:rsidRPr="00B3542A">
              <w:rPr>
                <w:rFonts w:ascii="Arial" w:hAnsi="Arial" w:cs="Arial"/>
                <w:sz w:val="19"/>
                <w:szCs w:val="19"/>
                <w:lang w:val="en-US"/>
              </w:rPr>
              <w:t xml:space="preserve"> of Ukraine.  </w:t>
            </w:r>
          </w:p>
        </w:tc>
      </w:tr>
      <w:tr w:rsidR="006D7943" w:rsidRPr="00B3542A" w14:paraId="165CA919" w14:textId="77777777" w:rsidTr="00EC6A43">
        <w:tc>
          <w:tcPr>
            <w:tcW w:w="4785" w:type="dxa"/>
          </w:tcPr>
          <w:p w14:paraId="165CA915" w14:textId="77777777" w:rsidR="006D7943" w:rsidRPr="00B3542A" w:rsidRDefault="006D7943" w:rsidP="003D01E5">
            <w:pPr>
              <w:jc w:val="center"/>
              <w:rPr>
                <w:rFonts w:ascii="Arial" w:hAnsi="Arial" w:cs="Arial"/>
                <w:sz w:val="19"/>
                <w:szCs w:val="19"/>
                <w:lang w:val="uk-UA"/>
              </w:rPr>
            </w:pPr>
          </w:p>
          <w:p w14:paraId="165CA916" w14:textId="77777777" w:rsidR="003D01E5" w:rsidRPr="00B3542A" w:rsidRDefault="003D01E5" w:rsidP="003D01E5">
            <w:pPr>
              <w:jc w:val="center"/>
              <w:rPr>
                <w:rFonts w:ascii="Arial" w:hAnsi="Arial" w:cs="Arial"/>
                <w:sz w:val="19"/>
                <w:szCs w:val="19"/>
                <w:lang w:val="uk-UA"/>
              </w:rPr>
            </w:pPr>
            <w:r w:rsidRPr="00B3542A">
              <w:rPr>
                <w:rFonts w:ascii="Arial" w:hAnsi="Arial" w:cs="Arial"/>
                <w:sz w:val="19"/>
                <w:szCs w:val="19"/>
                <w:lang w:val="uk-UA"/>
              </w:rPr>
              <w:t xml:space="preserve">Реквізити </w:t>
            </w:r>
            <w:r w:rsidRPr="00B3542A">
              <w:rPr>
                <w:rFonts w:ascii="Arial" w:hAnsi="Arial" w:cs="Arial"/>
                <w:b/>
                <w:sz w:val="19"/>
                <w:szCs w:val="19"/>
                <w:lang w:val="uk-UA"/>
              </w:rPr>
              <w:t>Сторін</w:t>
            </w:r>
          </w:p>
        </w:tc>
        <w:tc>
          <w:tcPr>
            <w:tcW w:w="4786" w:type="dxa"/>
          </w:tcPr>
          <w:p w14:paraId="165CA917" w14:textId="77777777" w:rsidR="006D7943" w:rsidRPr="00B3542A" w:rsidRDefault="006D7943">
            <w:pPr>
              <w:rPr>
                <w:rFonts w:ascii="Arial" w:hAnsi="Arial" w:cs="Arial"/>
                <w:sz w:val="19"/>
                <w:szCs w:val="19"/>
                <w:lang w:val="uk-UA"/>
              </w:rPr>
            </w:pPr>
          </w:p>
          <w:p w14:paraId="165CA918" w14:textId="77777777" w:rsidR="00D93DE9" w:rsidRPr="00B3542A" w:rsidRDefault="00436FCD" w:rsidP="00436FCD">
            <w:pPr>
              <w:jc w:val="center"/>
              <w:rPr>
                <w:rFonts w:ascii="Arial" w:hAnsi="Arial" w:cs="Arial"/>
                <w:sz w:val="19"/>
                <w:szCs w:val="19"/>
                <w:lang w:val="en-US"/>
              </w:rPr>
            </w:pPr>
            <w:r w:rsidRPr="00B3542A">
              <w:rPr>
                <w:rFonts w:ascii="Arial" w:hAnsi="Arial" w:cs="Arial"/>
                <w:sz w:val="19"/>
                <w:szCs w:val="19"/>
                <w:lang w:val="en-US"/>
              </w:rPr>
              <w:t xml:space="preserve">Details of the </w:t>
            </w:r>
            <w:r w:rsidRPr="00B3542A">
              <w:rPr>
                <w:rFonts w:ascii="Arial" w:hAnsi="Arial" w:cs="Arial"/>
                <w:b/>
                <w:sz w:val="19"/>
                <w:szCs w:val="19"/>
                <w:lang w:val="en-US"/>
              </w:rPr>
              <w:t>Parties</w:t>
            </w:r>
          </w:p>
        </w:tc>
      </w:tr>
      <w:tr w:rsidR="00D93DE9" w:rsidRPr="00B3542A" w14:paraId="165CA91E" w14:textId="77777777" w:rsidTr="00EC6A43">
        <w:tc>
          <w:tcPr>
            <w:tcW w:w="4785" w:type="dxa"/>
          </w:tcPr>
          <w:p w14:paraId="165CA91A" w14:textId="77777777" w:rsidR="00B3542A" w:rsidRDefault="00B3542A">
            <w:pPr>
              <w:rPr>
                <w:rFonts w:ascii="Arial" w:hAnsi="Arial" w:cs="Arial"/>
                <w:b/>
                <w:sz w:val="19"/>
                <w:szCs w:val="19"/>
                <w:lang w:val="uk-UA"/>
              </w:rPr>
            </w:pPr>
            <w:permStart w:id="23676812" w:edGrp="everyone"/>
          </w:p>
          <w:p w14:paraId="165CA91B" w14:textId="77777777" w:rsidR="00D93DE9" w:rsidRPr="00B3542A" w:rsidRDefault="003D01E5">
            <w:pPr>
              <w:rPr>
                <w:rFonts w:ascii="Arial" w:hAnsi="Arial" w:cs="Arial"/>
                <w:b/>
                <w:sz w:val="19"/>
                <w:szCs w:val="19"/>
                <w:lang w:val="en-US"/>
              </w:rPr>
            </w:pPr>
            <w:r w:rsidRPr="00B3542A">
              <w:rPr>
                <w:rFonts w:ascii="Arial" w:hAnsi="Arial" w:cs="Arial"/>
                <w:b/>
                <w:sz w:val="19"/>
                <w:szCs w:val="19"/>
                <w:lang w:val="uk-UA"/>
              </w:rPr>
              <w:t>Сторона 1</w:t>
            </w:r>
            <w:r w:rsidR="00436FCD" w:rsidRPr="00B3542A">
              <w:rPr>
                <w:rFonts w:ascii="Arial" w:hAnsi="Arial" w:cs="Arial"/>
                <w:b/>
                <w:sz w:val="19"/>
                <w:szCs w:val="19"/>
                <w:lang w:val="en-US"/>
              </w:rPr>
              <w:t xml:space="preserve"> / Party 1</w:t>
            </w:r>
          </w:p>
        </w:tc>
        <w:tc>
          <w:tcPr>
            <w:tcW w:w="4786" w:type="dxa"/>
          </w:tcPr>
          <w:p w14:paraId="165CA91C" w14:textId="77777777" w:rsidR="00B3542A" w:rsidRDefault="00B3542A">
            <w:pPr>
              <w:rPr>
                <w:rFonts w:ascii="Arial" w:hAnsi="Arial" w:cs="Arial"/>
                <w:b/>
                <w:sz w:val="19"/>
                <w:szCs w:val="19"/>
                <w:lang w:val="uk-UA"/>
              </w:rPr>
            </w:pPr>
          </w:p>
          <w:p w14:paraId="165CA91D" w14:textId="77777777" w:rsidR="00D93DE9" w:rsidRPr="00B3542A" w:rsidRDefault="003D01E5">
            <w:pPr>
              <w:rPr>
                <w:rFonts w:ascii="Arial" w:hAnsi="Arial" w:cs="Arial"/>
                <w:b/>
                <w:sz w:val="19"/>
                <w:szCs w:val="19"/>
                <w:lang w:val="en-US"/>
              </w:rPr>
            </w:pPr>
            <w:r w:rsidRPr="00B3542A">
              <w:rPr>
                <w:rFonts w:ascii="Arial" w:hAnsi="Arial" w:cs="Arial"/>
                <w:b/>
                <w:sz w:val="19"/>
                <w:szCs w:val="19"/>
                <w:lang w:val="uk-UA"/>
              </w:rPr>
              <w:t>Сторона 2</w:t>
            </w:r>
            <w:r w:rsidR="00436FCD" w:rsidRPr="00B3542A">
              <w:rPr>
                <w:rFonts w:ascii="Arial" w:hAnsi="Arial" w:cs="Arial"/>
                <w:b/>
                <w:sz w:val="19"/>
                <w:szCs w:val="19"/>
                <w:lang w:val="en-US"/>
              </w:rPr>
              <w:t xml:space="preserve"> / Party 2</w:t>
            </w:r>
          </w:p>
        </w:tc>
      </w:tr>
    </w:tbl>
    <w:p w14:paraId="165CA91F" w14:textId="77777777" w:rsidR="009641AF" w:rsidRDefault="009641AF">
      <w:pPr>
        <w:rPr>
          <w:lang w:val="uk-UA"/>
        </w:rPr>
      </w:pPr>
    </w:p>
    <w:p w14:paraId="165CA920" w14:textId="77777777" w:rsidR="00EA54D0" w:rsidRDefault="00EA54D0">
      <w:pPr>
        <w:rPr>
          <w:lang w:val="uk-UA"/>
        </w:rPr>
      </w:pPr>
    </w:p>
    <w:p w14:paraId="165CA921" w14:textId="77777777" w:rsidR="00EA54D0" w:rsidRDefault="00EA54D0">
      <w:pPr>
        <w:rPr>
          <w:lang w:val="uk-UA"/>
        </w:rPr>
      </w:pPr>
    </w:p>
    <w:p w14:paraId="165CA922" w14:textId="77777777" w:rsidR="00EA54D0" w:rsidRPr="00EA4248" w:rsidRDefault="00EA54D0" w:rsidP="00EA54D0">
      <w:pPr>
        <w:rPr>
          <w:lang w:val="uk-UA"/>
        </w:rPr>
      </w:pPr>
      <w:r>
        <w:rPr>
          <w:rFonts w:ascii="Arial" w:hAnsi="Arial" w:cs="Arial"/>
          <w:lang w:val="uk-UA"/>
        </w:rPr>
        <w:tab/>
      </w:r>
      <w:permEnd w:id="23676812"/>
    </w:p>
    <w:sectPr w:rsidR="00EA54D0" w:rsidRPr="00EA4248" w:rsidSect="009641AF">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FEAC6" w14:textId="77777777" w:rsidR="00FF59B2" w:rsidRDefault="00FF59B2" w:rsidP="008D5FF6">
      <w:pPr>
        <w:spacing w:after="0" w:line="240" w:lineRule="auto"/>
      </w:pPr>
      <w:r>
        <w:separator/>
      </w:r>
    </w:p>
  </w:endnote>
  <w:endnote w:type="continuationSeparator" w:id="0">
    <w:p w14:paraId="6810EC11" w14:textId="77777777" w:rsidR="00FF59B2" w:rsidRDefault="00FF59B2" w:rsidP="008D5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B176B" w14:textId="77777777" w:rsidR="00FF59B2" w:rsidRDefault="00FF59B2" w:rsidP="008D5FF6">
      <w:pPr>
        <w:spacing w:after="0" w:line="240" w:lineRule="auto"/>
      </w:pPr>
      <w:r>
        <w:separator/>
      </w:r>
    </w:p>
  </w:footnote>
  <w:footnote w:type="continuationSeparator" w:id="0">
    <w:p w14:paraId="17041133" w14:textId="77777777" w:rsidR="00FF59B2" w:rsidRDefault="00FF59B2" w:rsidP="008D5FF6">
      <w:pPr>
        <w:spacing w:after="0" w:line="240" w:lineRule="auto"/>
      </w:pPr>
      <w:r>
        <w:continuationSeparator/>
      </w:r>
    </w:p>
  </w:footnote>
  <w:footnote w:id="1">
    <w:p w14:paraId="165CA92E" w14:textId="77777777" w:rsidR="00CE0274" w:rsidRPr="00F45953" w:rsidRDefault="00CE0274" w:rsidP="00CE0274">
      <w:pPr>
        <w:pStyle w:val="FootnoteText"/>
        <w:rPr>
          <w:lang w:val="uk-UA"/>
        </w:rPr>
      </w:pPr>
      <w:r>
        <w:rPr>
          <w:rStyle w:val="FootnoteReference"/>
        </w:rPr>
        <w:footnoteRef/>
      </w:r>
      <w:r w:rsidRPr="00F45953">
        <w:t xml:space="preserve"> </w:t>
      </w:r>
      <w:r>
        <w:rPr>
          <w:lang w:val="uk-UA"/>
        </w:rPr>
        <w:t>Даний пункт має бути включений до договорів з контрагентами, які взаємодіють з державними органами.</w:t>
      </w:r>
    </w:p>
  </w:footnote>
  <w:footnote w:id="2">
    <w:p w14:paraId="165CA92F" w14:textId="77777777" w:rsidR="003227F3" w:rsidRPr="00E430A7" w:rsidRDefault="003227F3" w:rsidP="003227F3">
      <w:pPr>
        <w:pStyle w:val="FootnoteText"/>
        <w:rPr>
          <w:lang w:val="en-US"/>
        </w:rPr>
      </w:pPr>
      <w:r>
        <w:rPr>
          <w:rStyle w:val="FootnoteReference"/>
        </w:rPr>
        <w:footnoteRef/>
      </w:r>
      <w:r w:rsidRPr="00E430A7">
        <w:rPr>
          <w:lang w:val="en-US"/>
        </w:rPr>
        <w:t xml:space="preserve"> </w:t>
      </w:r>
      <w:r>
        <w:rPr>
          <w:lang w:val="en-US"/>
        </w:rPr>
        <w:t>This clause needs to be inserted in contract with business partners dealing with the government.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5"/>
      <w:gridCol w:w="4670"/>
    </w:tblGrid>
    <w:tr w:rsidR="00AE239D" w:rsidRPr="006F0AD7" w14:paraId="165CA929" w14:textId="77777777" w:rsidTr="00AE239D">
      <w:tc>
        <w:tcPr>
          <w:tcW w:w="4785" w:type="dxa"/>
        </w:tcPr>
        <w:p w14:paraId="165CA927" w14:textId="1EB6A0E6" w:rsidR="00AE239D" w:rsidRDefault="00AE239D" w:rsidP="007934CE">
          <w:pPr>
            <w:pStyle w:val="Header"/>
            <w:jc w:val="both"/>
            <w:rPr>
              <w:rFonts w:ascii="Arial" w:hAnsi="Arial" w:cs="Arial"/>
              <w:sz w:val="19"/>
              <w:szCs w:val="19"/>
              <w:lang w:val="uk-UA"/>
            </w:rPr>
          </w:pPr>
          <w:r w:rsidRPr="006E7E54">
            <w:rPr>
              <w:rFonts w:ascii="Arial" w:hAnsi="Arial" w:cs="Arial"/>
              <w:sz w:val="19"/>
              <w:szCs w:val="19"/>
              <w:lang w:val="uk-UA"/>
            </w:rPr>
            <w:t xml:space="preserve">Угода про дотримання антикорупційного </w:t>
          </w:r>
          <w:r w:rsidR="008F08AD" w:rsidRPr="006E7E54">
            <w:rPr>
              <w:rFonts w:ascii="Arial" w:hAnsi="Arial" w:cs="Arial"/>
              <w:sz w:val="19"/>
              <w:szCs w:val="19"/>
              <w:lang w:val="uk-UA"/>
            </w:rPr>
            <w:t>законодавства</w:t>
          </w:r>
          <w:r w:rsidRPr="006E7E54">
            <w:rPr>
              <w:rFonts w:ascii="Arial" w:hAnsi="Arial" w:cs="Arial"/>
              <w:sz w:val="19"/>
              <w:szCs w:val="19"/>
              <w:lang w:val="uk-UA"/>
            </w:rPr>
            <w:t xml:space="preserve"> та політик АрселорМіттал з контрагентами, що віднесені до категорії «</w:t>
          </w:r>
          <w:r>
            <w:rPr>
              <w:rFonts w:ascii="Arial" w:hAnsi="Arial" w:cs="Arial"/>
              <w:sz w:val="19"/>
              <w:szCs w:val="19"/>
              <w:lang w:val="uk-UA"/>
            </w:rPr>
            <w:t>середній/високий</w:t>
          </w:r>
          <w:r w:rsidRPr="006E7E54">
            <w:rPr>
              <w:rFonts w:ascii="Arial" w:hAnsi="Arial" w:cs="Arial"/>
              <w:sz w:val="19"/>
              <w:szCs w:val="19"/>
              <w:lang w:val="uk-UA"/>
            </w:rPr>
            <w:t xml:space="preserve"> рівень ризику»</w:t>
          </w:r>
        </w:p>
      </w:tc>
      <w:tc>
        <w:tcPr>
          <w:tcW w:w="4786" w:type="dxa"/>
        </w:tcPr>
        <w:p w14:paraId="165CA928" w14:textId="77777777" w:rsidR="00AE239D" w:rsidRDefault="00AE239D" w:rsidP="007934CE">
          <w:pPr>
            <w:pStyle w:val="Header"/>
            <w:jc w:val="both"/>
            <w:rPr>
              <w:rFonts w:ascii="Arial" w:hAnsi="Arial" w:cs="Arial"/>
              <w:sz w:val="19"/>
              <w:szCs w:val="19"/>
              <w:lang w:val="uk-UA"/>
            </w:rPr>
          </w:pPr>
          <w:r w:rsidRPr="006E7E54">
            <w:rPr>
              <w:rFonts w:ascii="Arial" w:hAnsi="Arial" w:cs="Arial"/>
              <w:sz w:val="19"/>
              <w:szCs w:val="19"/>
              <w:lang w:val="en-US"/>
            </w:rPr>
            <w:t>Agreement</w:t>
          </w:r>
          <w:r w:rsidRPr="00AE239D">
            <w:rPr>
              <w:rFonts w:ascii="Arial" w:hAnsi="Arial" w:cs="Arial"/>
              <w:sz w:val="19"/>
              <w:szCs w:val="19"/>
              <w:lang w:val="uk-UA"/>
            </w:rPr>
            <w:t xml:space="preserve"> </w:t>
          </w:r>
          <w:r w:rsidRPr="006E7E54">
            <w:rPr>
              <w:rFonts w:ascii="Arial" w:hAnsi="Arial" w:cs="Arial"/>
              <w:sz w:val="19"/>
              <w:szCs w:val="19"/>
              <w:lang w:val="en-US"/>
            </w:rPr>
            <w:t>on</w:t>
          </w:r>
          <w:r w:rsidRPr="00AE239D">
            <w:rPr>
              <w:rFonts w:ascii="Arial" w:hAnsi="Arial" w:cs="Arial"/>
              <w:sz w:val="19"/>
              <w:szCs w:val="19"/>
              <w:lang w:val="uk-UA"/>
            </w:rPr>
            <w:t xml:space="preserve"> </w:t>
          </w:r>
          <w:r w:rsidRPr="006E7E54">
            <w:rPr>
              <w:rFonts w:ascii="Arial" w:hAnsi="Arial" w:cs="Arial"/>
              <w:sz w:val="19"/>
              <w:szCs w:val="19"/>
              <w:lang w:val="en-US"/>
            </w:rPr>
            <w:t>compliance</w:t>
          </w:r>
          <w:r w:rsidRPr="00AE239D">
            <w:rPr>
              <w:rFonts w:ascii="Arial" w:hAnsi="Arial" w:cs="Arial"/>
              <w:sz w:val="19"/>
              <w:szCs w:val="19"/>
              <w:lang w:val="uk-UA"/>
            </w:rPr>
            <w:t xml:space="preserve"> </w:t>
          </w:r>
          <w:r w:rsidRPr="006E7E54">
            <w:rPr>
              <w:rFonts w:ascii="Arial" w:hAnsi="Arial" w:cs="Arial"/>
              <w:sz w:val="19"/>
              <w:szCs w:val="19"/>
              <w:lang w:val="en-US"/>
            </w:rPr>
            <w:t>with</w:t>
          </w:r>
          <w:r w:rsidRPr="00AE239D">
            <w:rPr>
              <w:rFonts w:ascii="Arial" w:hAnsi="Arial" w:cs="Arial"/>
              <w:sz w:val="19"/>
              <w:szCs w:val="19"/>
              <w:lang w:val="uk-UA"/>
            </w:rPr>
            <w:t xml:space="preserve"> </w:t>
          </w:r>
          <w:r w:rsidRPr="006E7E54">
            <w:rPr>
              <w:rFonts w:ascii="Arial" w:hAnsi="Arial" w:cs="Arial"/>
              <w:sz w:val="19"/>
              <w:szCs w:val="19"/>
              <w:lang w:val="en-US"/>
            </w:rPr>
            <w:t>anticorruption</w:t>
          </w:r>
          <w:r w:rsidRPr="00AE239D">
            <w:rPr>
              <w:rFonts w:ascii="Arial" w:hAnsi="Arial" w:cs="Arial"/>
              <w:sz w:val="19"/>
              <w:szCs w:val="19"/>
              <w:lang w:val="uk-UA"/>
            </w:rPr>
            <w:t xml:space="preserve"> </w:t>
          </w:r>
          <w:r w:rsidRPr="006E7E54">
            <w:rPr>
              <w:rFonts w:ascii="Arial" w:hAnsi="Arial" w:cs="Arial"/>
              <w:sz w:val="19"/>
              <w:szCs w:val="19"/>
              <w:lang w:val="en-US"/>
            </w:rPr>
            <w:t>laws</w:t>
          </w:r>
          <w:r w:rsidRPr="00AE239D">
            <w:rPr>
              <w:rFonts w:ascii="Arial" w:hAnsi="Arial" w:cs="Arial"/>
              <w:sz w:val="19"/>
              <w:szCs w:val="19"/>
              <w:lang w:val="uk-UA"/>
            </w:rPr>
            <w:t xml:space="preserve"> </w:t>
          </w:r>
          <w:r w:rsidRPr="006E7E54">
            <w:rPr>
              <w:rFonts w:ascii="Arial" w:hAnsi="Arial" w:cs="Arial"/>
              <w:sz w:val="19"/>
              <w:szCs w:val="19"/>
              <w:lang w:val="en-US"/>
            </w:rPr>
            <w:t>and</w:t>
          </w:r>
          <w:r w:rsidRPr="00AE239D">
            <w:rPr>
              <w:rFonts w:ascii="Arial" w:hAnsi="Arial" w:cs="Arial"/>
              <w:sz w:val="19"/>
              <w:szCs w:val="19"/>
              <w:lang w:val="uk-UA"/>
            </w:rPr>
            <w:t xml:space="preserve"> </w:t>
          </w:r>
          <w:r w:rsidRPr="006E7E54">
            <w:rPr>
              <w:rFonts w:ascii="Arial" w:hAnsi="Arial" w:cs="Arial"/>
              <w:sz w:val="19"/>
              <w:szCs w:val="19"/>
              <w:lang w:val="en-US"/>
            </w:rPr>
            <w:t>ArcelorMittal</w:t>
          </w:r>
          <w:r w:rsidRPr="00AE239D">
            <w:rPr>
              <w:rFonts w:ascii="Arial" w:hAnsi="Arial" w:cs="Arial"/>
              <w:sz w:val="19"/>
              <w:szCs w:val="19"/>
              <w:lang w:val="uk-UA"/>
            </w:rPr>
            <w:t xml:space="preserve"> </w:t>
          </w:r>
          <w:r w:rsidRPr="006E7E54">
            <w:rPr>
              <w:rFonts w:ascii="Arial" w:hAnsi="Arial" w:cs="Arial"/>
              <w:sz w:val="19"/>
              <w:szCs w:val="19"/>
              <w:lang w:val="en-US"/>
            </w:rPr>
            <w:t>polici</w:t>
          </w:r>
          <w:r>
            <w:rPr>
              <w:rFonts w:ascii="Arial" w:hAnsi="Arial" w:cs="Arial"/>
              <w:sz w:val="19"/>
              <w:szCs w:val="19"/>
              <w:lang w:val="en-US"/>
            </w:rPr>
            <w:t>es</w:t>
          </w:r>
          <w:r w:rsidRPr="00AE239D">
            <w:rPr>
              <w:rFonts w:ascii="Arial" w:hAnsi="Arial" w:cs="Arial"/>
              <w:sz w:val="19"/>
              <w:szCs w:val="19"/>
              <w:lang w:val="uk-UA"/>
            </w:rPr>
            <w:t xml:space="preserve"> </w:t>
          </w:r>
          <w:r>
            <w:rPr>
              <w:rFonts w:ascii="Arial" w:hAnsi="Arial" w:cs="Arial"/>
              <w:sz w:val="19"/>
              <w:szCs w:val="19"/>
              <w:lang w:val="en-US"/>
            </w:rPr>
            <w:t>with</w:t>
          </w:r>
          <w:r w:rsidRPr="00AE239D">
            <w:rPr>
              <w:rFonts w:ascii="Arial" w:hAnsi="Arial" w:cs="Arial"/>
              <w:sz w:val="19"/>
              <w:szCs w:val="19"/>
              <w:lang w:val="uk-UA"/>
            </w:rPr>
            <w:t xml:space="preserve"> </w:t>
          </w:r>
          <w:r>
            <w:rPr>
              <w:rFonts w:ascii="Arial" w:hAnsi="Arial" w:cs="Arial"/>
              <w:sz w:val="19"/>
              <w:szCs w:val="19"/>
              <w:lang w:val="en-US"/>
            </w:rPr>
            <w:t>business</w:t>
          </w:r>
          <w:r w:rsidRPr="00AE239D">
            <w:rPr>
              <w:rFonts w:ascii="Arial" w:hAnsi="Arial" w:cs="Arial"/>
              <w:sz w:val="19"/>
              <w:szCs w:val="19"/>
              <w:lang w:val="uk-UA"/>
            </w:rPr>
            <w:t xml:space="preserve"> </w:t>
          </w:r>
          <w:r>
            <w:rPr>
              <w:rFonts w:ascii="Arial" w:hAnsi="Arial" w:cs="Arial"/>
              <w:sz w:val="19"/>
              <w:szCs w:val="19"/>
              <w:lang w:val="en-US"/>
            </w:rPr>
            <w:t>partners</w:t>
          </w:r>
          <w:r w:rsidRPr="00AE239D">
            <w:rPr>
              <w:rFonts w:ascii="Arial" w:hAnsi="Arial" w:cs="Arial"/>
              <w:sz w:val="19"/>
              <w:szCs w:val="19"/>
              <w:lang w:val="uk-UA"/>
            </w:rPr>
            <w:t xml:space="preserve"> </w:t>
          </w:r>
          <w:r>
            <w:rPr>
              <w:rFonts w:ascii="Arial" w:hAnsi="Arial" w:cs="Arial"/>
              <w:sz w:val="19"/>
              <w:szCs w:val="19"/>
              <w:lang w:val="en-US"/>
            </w:rPr>
            <w:t>of</w:t>
          </w:r>
          <w:r w:rsidRPr="00AE239D">
            <w:rPr>
              <w:rFonts w:ascii="Arial" w:hAnsi="Arial" w:cs="Arial"/>
              <w:sz w:val="19"/>
              <w:szCs w:val="19"/>
              <w:lang w:val="uk-UA"/>
            </w:rPr>
            <w:t xml:space="preserve"> </w:t>
          </w:r>
          <w:r>
            <w:rPr>
              <w:rFonts w:ascii="Arial" w:hAnsi="Arial" w:cs="Arial"/>
              <w:sz w:val="19"/>
              <w:szCs w:val="19"/>
              <w:lang w:val="en-US"/>
            </w:rPr>
            <w:t>medium</w:t>
          </w:r>
          <w:r w:rsidRPr="00AE239D">
            <w:rPr>
              <w:rFonts w:ascii="Arial" w:hAnsi="Arial" w:cs="Arial"/>
              <w:sz w:val="19"/>
              <w:szCs w:val="19"/>
              <w:lang w:val="uk-UA"/>
            </w:rPr>
            <w:t>/</w:t>
          </w:r>
          <w:r>
            <w:rPr>
              <w:rFonts w:ascii="Arial" w:hAnsi="Arial" w:cs="Arial"/>
              <w:sz w:val="19"/>
              <w:szCs w:val="19"/>
              <w:lang w:val="en-US"/>
            </w:rPr>
            <w:t>high</w:t>
          </w:r>
          <w:r w:rsidRPr="00AE239D">
            <w:rPr>
              <w:rFonts w:ascii="Arial" w:hAnsi="Arial" w:cs="Arial"/>
              <w:sz w:val="19"/>
              <w:szCs w:val="19"/>
              <w:lang w:val="uk-UA"/>
            </w:rPr>
            <w:t xml:space="preserve"> </w:t>
          </w:r>
          <w:r w:rsidRPr="006E7E54">
            <w:rPr>
              <w:rFonts w:ascii="Arial" w:hAnsi="Arial" w:cs="Arial"/>
              <w:sz w:val="19"/>
              <w:szCs w:val="19"/>
              <w:lang w:val="en-US"/>
            </w:rPr>
            <w:t>risk</w:t>
          </w:r>
        </w:p>
      </w:tc>
    </w:tr>
    <w:tr w:rsidR="00AE239D" w14:paraId="165CA92C" w14:textId="77777777" w:rsidTr="00AE239D">
      <w:tc>
        <w:tcPr>
          <w:tcW w:w="4785" w:type="dxa"/>
        </w:tcPr>
        <w:p w14:paraId="165CA92A" w14:textId="77777777" w:rsidR="00AE239D" w:rsidRDefault="00AE239D" w:rsidP="007934CE">
          <w:pPr>
            <w:pStyle w:val="Header"/>
            <w:jc w:val="both"/>
            <w:rPr>
              <w:rFonts w:ascii="Arial" w:hAnsi="Arial" w:cs="Arial"/>
              <w:sz w:val="19"/>
              <w:szCs w:val="19"/>
              <w:lang w:val="uk-UA"/>
            </w:rPr>
          </w:pPr>
          <w:r>
            <w:rPr>
              <w:rFonts w:ascii="Arial" w:hAnsi="Arial" w:cs="Arial"/>
              <w:sz w:val="19"/>
              <w:szCs w:val="19"/>
              <w:lang w:val="uk-UA"/>
            </w:rPr>
            <w:t>Проект 0052Б</w:t>
          </w:r>
        </w:p>
      </w:tc>
      <w:tc>
        <w:tcPr>
          <w:tcW w:w="4786" w:type="dxa"/>
        </w:tcPr>
        <w:p w14:paraId="165CA92B" w14:textId="77777777" w:rsidR="00AE239D" w:rsidRPr="00AE239D" w:rsidRDefault="00AE239D" w:rsidP="007934CE">
          <w:pPr>
            <w:pStyle w:val="Header"/>
            <w:jc w:val="both"/>
            <w:rPr>
              <w:rFonts w:ascii="Arial" w:hAnsi="Arial" w:cs="Arial"/>
              <w:sz w:val="19"/>
              <w:szCs w:val="19"/>
              <w:lang w:val="en-US"/>
            </w:rPr>
          </w:pPr>
          <w:r>
            <w:rPr>
              <w:rFonts w:ascii="Arial" w:hAnsi="Arial" w:cs="Arial"/>
              <w:sz w:val="19"/>
              <w:szCs w:val="19"/>
              <w:lang w:val="en-US"/>
            </w:rPr>
            <w:t>Template 0052B</w:t>
          </w:r>
        </w:p>
      </w:tc>
    </w:tr>
  </w:tbl>
  <w:p w14:paraId="165CA92D" w14:textId="77777777" w:rsidR="007934CE" w:rsidRPr="006E7E54" w:rsidRDefault="007934CE" w:rsidP="00AE239D">
    <w:pPr>
      <w:pStyle w:val="Header"/>
      <w:jc w:val="both"/>
      <w:rPr>
        <w:rFonts w:ascii="Arial" w:hAnsi="Arial" w:cs="Arial"/>
        <w:sz w:val="19"/>
        <w:szCs w:val="19"/>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548D1"/>
    <w:multiLevelType w:val="multilevel"/>
    <w:tmpl w:val="8ECCD238"/>
    <w:lvl w:ilvl="0">
      <w:start w:val="1"/>
      <w:numFmt w:val="decimal"/>
      <w:lvlText w:val="%1."/>
      <w:lvlJc w:val="left"/>
      <w:pPr>
        <w:ind w:left="360" w:hanging="360"/>
      </w:pPr>
      <w:rPr>
        <w:rFonts w:ascii="Arial" w:hAnsi="Arial" w:cs="Arial" w:hint="default"/>
        <w:sz w:val="22"/>
      </w:rPr>
    </w:lvl>
    <w:lvl w:ilvl="1">
      <w:start w:val="1"/>
      <w:numFmt w:val="decimal"/>
      <w:lvlText w:val="%1.%2."/>
      <w:lvlJc w:val="left"/>
      <w:pPr>
        <w:ind w:left="360" w:hanging="360"/>
      </w:pPr>
      <w:rPr>
        <w:rFonts w:ascii="Arial" w:hAnsi="Arial" w:cs="Arial" w:hint="default"/>
        <w:sz w:val="22"/>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abstractNum w:abstractNumId="1" w15:restartNumberingAfterBreak="0">
    <w:nsid w:val="26135D42"/>
    <w:multiLevelType w:val="hybridMultilevel"/>
    <w:tmpl w:val="D2627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D239B8"/>
    <w:multiLevelType w:val="hybridMultilevel"/>
    <w:tmpl w:val="E56E35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98D72A0"/>
    <w:multiLevelType w:val="hybridMultilevel"/>
    <w:tmpl w:val="DE1ED3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7AF26F5"/>
    <w:multiLevelType w:val="hybridMultilevel"/>
    <w:tmpl w:val="8CB43A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2A0673D"/>
    <w:multiLevelType w:val="hybridMultilevel"/>
    <w:tmpl w:val="8CB43A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3C64622"/>
    <w:multiLevelType w:val="hybridMultilevel"/>
    <w:tmpl w:val="B302CF5A"/>
    <w:lvl w:ilvl="0" w:tplc="CCA8F54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58034844">
    <w:abstractNumId w:val="1"/>
  </w:num>
  <w:num w:numId="2" w16cid:durableId="323244257">
    <w:abstractNumId w:val="2"/>
  </w:num>
  <w:num w:numId="3" w16cid:durableId="2090033553">
    <w:abstractNumId w:val="5"/>
  </w:num>
  <w:num w:numId="4" w16cid:durableId="1916696783">
    <w:abstractNumId w:val="3"/>
  </w:num>
  <w:num w:numId="5" w16cid:durableId="1623727303">
    <w:abstractNumId w:val="4"/>
  </w:num>
  <w:num w:numId="6" w16cid:durableId="850686653">
    <w:abstractNumId w:val="6"/>
  </w:num>
  <w:num w:numId="7" w16cid:durableId="2128770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FF6"/>
    <w:rsid w:val="00011462"/>
    <w:rsid w:val="00071814"/>
    <w:rsid w:val="0008104E"/>
    <w:rsid w:val="000848A5"/>
    <w:rsid w:val="000A4684"/>
    <w:rsid w:val="000C5F27"/>
    <w:rsid w:val="000E17C2"/>
    <w:rsid w:val="000E5876"/>
    <w:rsid w:val="001147CD"/>
    <w:rsid w:val="00136F03"/>
    <w:rsid w:val="00153739"/>
    <w:rsid w:val="00173F53"/>
    <w:rsid w:val="001855CD"/>
    <w:rsid w:val="001A1CE3"/>
    <w:rsid w:val="001B320E"/>
    <w:rsid w:val="00206462"/>
    <w:rsid w:val="00244C1C"/>
    <w:rsid w:val="002472C4"/>
    <w:rsid w:val="0025178C"/>
    <w:rsid w:val="00251D3D"/>
    <w:rsid w:val="00261F22"/>
    <w:rsid w:val="00266538"/>
    <w:rsid w:val="002A45D6"/>
    <w:rsid w:val="002C0010"/>
    <w:rsid w:val="002D5D22"/>
    <w:rsid w:val="002E274A"/>
    <w:rsid w:val="002F68E4"/>
    <w:rsid w:val="0030223B"/>
    <w:rsid w:val="00302429"/>
    <w:rsid w:val="003227F3"/>
    <w:rsid w:val="00350AF0"/>
    <w:rsid w:val="003717D0"/>
    <w:rsid w:val="003D01E5"/>
    <w:rsid w:val="003D323C"/>
    <w:rsid w:val="004212DF"/>
    <w:rsid w:val="00436FCD"/>
    <w:rsid w:val="00496689"/>
    <w:rsid w:val="00497FD8"/>
    <w:rsid w:val="00556873"/>
    <w:rsid w:val="00556C56"/>
    <w:rsid w:val="00574B6E"/>
    <w:rsid w:val="00580CBC"/>
    <w:rsid w:val="0059656D"/>
    <w:rsid w:val="005E5531"/>
    <w:rsid w:val="00636A4F"/>
    <w:rsid w:val="006B1FF7"/>
    <w:rsid w:val="006D7943"/>
    <w:rsid w:val="006E7E54"/>
    <w:rsid w:val="006F0AD7"/>
    <w:rsid w:val="0072100E"/>
    <w:rsid w:val="0076290B"/>
    <w:rsid w:val="0076748D"/>
    <w:rsid w:val="007934CE"/>
    <w:rsid w:val="007A12B5"/>
    <w:rsid w:val="007B1CC0"/>
    <w:rsid w:val="007C434C"/>
    <w:rsid w:val="007C6F51"/>
    <w:rsid w:val="007D1017"/>
    <w:rsid w:val="007E7C80"/>
    <w:rsid w:val="008103F8"/>
    <w:rsid w:val="008658E3"/>
    <w:rsid w:val="008763F9"/>
    <w:rsid w:val="00884214"/>
    <w:rsid w:val="008B1A46"/>
    <w:rsid w:val="008D5FF6"/>
    <w:rsid w:val="008E10E6"/>
    <w:rsid w:val="008E3948"/>
    <w:rsid w:val="008F08AD"/>
    <w:rsid w:val="00903644"/>
    <w:rsid w:val="009512AC"/>
    <w:rsid w:val="009641AF"/>
    <w:rsid w:val="009B6B93"/>
    <w:rsid w:val="009C6FE9"/>
    <w:rsid w:val="009E4407"/>
    <w:rsid w:val="00A34EBD"/>
    <w:rsid w:val="00A71754"/>
    <w:rsid w:val="00A71A4C"/>
    <w:rsid w:val="00A7340C"/>
    <w:rsid w:val="00A86B7A"/>
    <w:rsid w:val="00AB5412"/>
    <w:rsid w:val="00AD2744"/>
    <w:rsid w:val="00AD31D0"/>
    <w:rsid w:val="00AE239D"/>
    <w:rsid w:val="00AE692C"/>
    <w:rsid w:val="00B03F30"/>
    <w:rsid w:val="00B3542A"/>
    <w:rsid w:val="00B36D09"/>
    <w:rsid w:val="00B472AD"/>
    <w:rsid w:val="00B55276"/>
    <w:rsid w:val="00B568CD"/>
    <w:rsid w:val="00B65B53"/>
    <w:rsid w:val="00B73976"/>
    <w:rsid w:val="00B84602"/>
    <w:rsid w:val="00BA591D"/>
    <w:rsid w:val="00BB46C5"/>
    <w:rsid w:val="00BC3440"/>
    <w:rsid w:val="00BC3F02"/>
    <w:rsid w:val="00BC750B"/>
    <w:rsid w:val="00C01D1A"/>
    <w:rsid w:val="00C2166A"/>
    <w:rsid w:val="00C225C3"/>
    <w:rsid w:val="00C95C5D"/>
    <w:rsid w:val="00C96F77"/>
    <w:rsid w:val="00CB78CC"/>
    <w:rsid w:val="00CB7C22"/>
    <w:rsid w:val="00CE0274"/>
    <w:rsid w:val="00CE4398"/>
    <w:rsid w:val="00CE443B"/>
    <w:rsid w:val="00CE71CF"/>
    <w:rsid w:val="00D026AA"/>
    <w:rsid w:val="00D03A62"/>
    <w:rsid w:val="00D04A87"/>
    <w:rsid w:val="00D93DE9"/>
    <w:rsid w:val="00DC0949"/>
    <w:rsid w:val="00DC726F"/>
    <w:rsid w:val="00DE043D"/>
    <w:rsid w:val="00DE1B2C"/>
    <w:rsid w:val="00DE6EDB"/>
    <w:rsid w:val="00E2078A"/>
    <w:rsid w:val="00E23970"/>
    <w:rsid w:val="00E3568F"/>
    <w:rsid w:val="00E4545D"/>
    <w:rsid w:val="00EA4248"/>
    <w:rsid w:val="00EA54D0"/>
    <w:rsid w:val="00EC1A30"/>
    <w:rsid w:val="00EC64DB"/>
    <w:rsid w:val="00EC6A43"/>
    <w:rsid w:val="00ED133C"/>
    <w:rsid w:val="00ED19E1"/>
    <w:rsid w:val="00F43943"/>
    <w:rsid w:val="00F5299E"/>
    <w:rsid w:val="00F7545D"/>
    <w:rsid w:val="00F973E1"/>
    <w:rsid w:val="00FB477A"/>
    <w:rsid w:val="00FB5B62"/>
    <w:rsid w:val="00FE1EB6"/>
    <w:rsid w:val="00FF1B5C"/>
    <w:rsid w:val="00FF59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A8A6"/>
  <w15:docId w15:val="{9034B1BB-0396-40FC-A2EA-47D7ACC1D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FF6"/>
    <w:pPr>
      <w:tabs>
        <w:tab w:val="center" w:pos="4677"/>
        <w:tab w:val="right" w:pos="9355"/>
      </w:tabs>
      <w:spacing w:after="0" w:line="240" w:lineRule="auto"/>
    </w:pPr>
  </w:style>
  <w:style w:type="character" w:customStyle="1" w:styleId="HeaderChar">
    <w:name w:val="Header Char"/>
    <w:basedOn w:val="DefaultParagraphFont"/>
    <w:link w:val="Header"/>
    <w:uiPriority w:val="99"/>
    <w:rsid w:val="008D5FF6"/>
  </w:style>
  <w:style w:type="paragraph" w:styleId="Footer">
    <w:name w:val="footer"/>
    <w:basedOn w:val="Normal"/>
    <w:link w:val="FooterChar"/>
    <w:uiPriority w:val="99"/>
    <w:unhideWhenUsed/>
    <w:rsid w:val="008D5FF6"/>
    <w:pPr>
      <w:tabs>
        <w:tab w:val="center" w:pos="4677"/>
        <w:tab w:val="right" w:pos="9355"/>
      </w:tabs>
      <w:spacing w:after="0" w:line="240" w:lineRule="auto"/>
    </w:pPr>
  </w:style>
  <w:style w:type="character" w:customStyle="1" w:styleId="FooterChar">
    <w:name w:val="Footer Char"/>
    <w:basedOn w:val="DefaultParagraphFont"/>
    <w:link w:val="Footer"/>
    <w:uiPriority w:val="99"/>
    <w:rsid w:val="008D5FF6"/>
  </w:style>
  <w:style w:type="table" w:styleId="TableGrid">
    <w:name w:val="Table Grid"/>
    <w:basedOn w:val="TableNormal"/>
    <w:uiPriority w:val="59"/>
    <w:rsid w:val="006D7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5F27"/>
    <w:pPr>
      <w:ind w:left="720"/>
      <w:contextualSpacing/>
    </w:pPr>
  </w:style>
  <w:style w:type="paragraph" w:styleId="BlockText">
    <w:name w:val="Block Text"/>
    <w:basedOn w:val="Normal"/>
    <w:rsid w:val="00F43943"/>
    <w:pPr>
      <w:spacing w:after="240" w:line="240" w:lineRule="auto"/>
    </w:pPr>
    <w:rPr>
      <w:rFonts w:ascii="Times New Roman" w:eastAsia="Times New Roman" w:hAnsi="Times New Roman" w:cs="Times New Roman"/>
      <w:sz w:val="24"/>
      <w:szCs w:val="20"/>
      <w:lang w:val="en-US"/>
    </w:rPr>
  </w:style>
  <w:style w:type="paragraph" w:styleId="NoSpacing">
    <w:name w:val="No Spacing"/>
    <w:uiPriority w:val="1"/>
    <w:qFormat/>
    <w:rsid w:val="008E10E6"/>
    <w:pPr>
      <w:spacing w:after="0" w:line="240" w:lineRule="auto"/>
    </w:pPr>
    <w:rPr>
      <w:rFonts w:ascii="Times New Roman" w:eastAsia="Times New Roman" w:hAnsi="Times New Roman" w:cs="Times New Roman"/>
      <w:sz w:val="24"/>
      <w:szCs w:val="24"/>
      <w:lang w:eastAsia="ru-RU"/>
    </w:rPr>
  </w:style>
  <w:style w:type="paragraph" w:styleId="FootnoteText">
    <w:name w:val="footnote text"/>
    <w:basedOn w:val="Normal"/>
    <w:link w:val="FootnoteTextChar"/>
    <w:rsid w:val="00CE0274"/>
    <w:pPr>
      <w:spacing w:after="0" w:line="240" w:lineRule="auto"/>
    </w:pPr>
    <w:rPr>
      <w:rFonts w:ascii="Times New Roman" w:eastAsia="Times New Roman" w:hAnsi="Times New Roman" w:cs="Times New Roman"/>
      <w:sz w:val="20"/>
      <w:szCs w:val="20"/>
      <w:lang w:eastAsia="ru-RU"/>
    </w:rPr>
  </w:style>
  <w:style w:type="character" w:customStyle="1" w:styleId="FootnoteTextChar">
    <w:name w:val="Footnote Text Char"/>
    <w:basedOn w:val="DefaultParagraphFont"/>
    <w:link w:val="FootnoteText"/>
    <w:rsid w:val="00CE0274"/>
    <w:rPr>
      <w:rFonts w:ascii="Times New Roman" w:eastAsia="Times New Roman" w:hAnsi="Times New Roman" w:cs="Times New Roman"/>
      <w:sz w:val="20"/>
      <w:szCs w:val="20"/>
      <w:lang w:eastAsia="ru-RU"/>
    </w:rPr>
  </w:style>
  <w:style w:type="character" w:styleId="FootnoteReference">
    <w:name w:val="footnote reference"/>
    <w:basedOn w:val="DefaultParagraphFont"/>
    <w:rsid w:val="00CE0274"/>
    <w:rPr>
      <w:vertAlign w:val="superscript"/>
    </w:rPr>
  </w:style>
  <w:style w:type="character" w:styleId="Hyperlink">
    <w:name w:val="Hyperlink"/>
    <w:basedOn w:val="DefaultParagraphFont"/>
    <w:rsid w:val="009E44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rcelormittal.com" TargetMode="External"/><Relationship Id="rId5" Type="http://schemas.openxmlformats.org/officeDocument/2006/relationships/styles" Target="styles.xml"/><Relationship Id="rId10" Type="http://schemas.openxmlformats.org/officeDocument/2006/relationships/hyperlink" Target="http://www.arcelormitta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30E6CB69F66840A27C8CCB60490620" ma:contentTypeVersion="8" ma:contentTypeDescription="Create a new document." ma:contentTypeScope="" ma:versionID="164ea74d20a61eed8057a432ec4a2f56">
  <xsd:schema xmlns:xsd="http://www.w3.org/2001/XMLSchema" xmlns:xs="http://www.w3.org/2001/XMLSchema" xmlns:p="http://schemas.microsoft.com/office/2006/metadata/properties" xmlns:ns2="7649119d-2700-4430-8aa1-8f751ccce40f" targetNamespace="http://schemas.microsoft.com/office/2006/metadata/properties" ma:root="true" ma:fieldsID="ad08e3cce4f307af719fdeafd4183cf2" ns2:_="">
    <xsd:import namespace="7649119d-2700-4430-8aa1-8f751ccce4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49119d-2700-4430-8aa1-8f751ccce4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77F3FA-3C60-4541-8096-8D577FA64597}">
  <ds:schemaRefs>
    <ds:schemaRef ds:uri="http://schemas.microsoft.com/sharepoint/v3/contenttype/forms"/>
  </ds:schemaRefs>
</ds:datastoreItem>
</file>

<file path=customXml/itemProps2.xml><?xml version="1.0" encoding="utf-8"?>
<ds:datastoreItem xmlns:ds="http://schemas.openxmlformats.org/officeDocument/2006/customXml" ds:itemID="{3DA11AAD-588E-4E04-90EB-A8C33D170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49119d-2700-4430-8aa1-8f751ccce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A14465-D980-4C59-8845-2F82F4F3E430}">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7649119d-2700-4430-8aa1-8f751ccce40f"/>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2117</Words>
  <Characters>12070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AMKR user</Company>
  <LinksUpToDate>false</LinksUpToDate>
  <CharactersWithSpaces>14159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ivmikhaylova</dc:creator>
  <cp:keywords/>
  <dc:description/>
  <cp:lastModifiedBy>Smahtina, Yelena V</cp:lastModifiedBy>
  <cp:revision>7</cp:revision>
  <cp:lastPrinted>2014-12-17T13:18:00Z</cp:lastPrinted>
  <dcterms:created xsi:type="dcterms:W3CDTF">2021-12-01T16:52:00Z</dcterms:created>
  <dcterms:modified xsi:type="dcterms:W3CDTF">2024-08-22T06:56:00Z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0x010100B430E6CB69F66840A27C8CCB60490620</vt:lpwstr>
  </property>
  <property fmtid="{D5CDD505-2E9C-101B-9397-08002B2CF9AE}" pid="3" name="Order">
    <vt:r8>18800</vt:r8>
  </property>
</Properties>
</file>